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55416" w:rsidRDefault="00097125">
      <w:pPr>
        <w:suppressLineNumbers/>
        <w:ind w:right="333" w:firstLine="567"/>
        <w:jc w:val="center"/>
        <w:rPr>
          <w:b/>
          <w:bCs/>
          <w:color w:val="FF0000"/>
          <w:sz w:val="28"/>
          <w:lang w:eastAsia="ru-RU"/>
        </w:rPr>
      </w:pPr>
      <w:bookmarkStart w:id="0" w:name="_GoBack"/>
      <w:bookmarkEnd w:id="0"/>
      <w:r>
        <w:rPr>
          <w:b/>
          <w:bCs/>
          <w:noProof/>
          <w:color w:val="FF0000"/>
          <w:sz w:val="28"/>
          <w:lang w:eastAsia="ru-RU"/>
        </w:rPr>
        <mc:AlternateContent>
          <mc:Choice Requires="wps">
            <w:drawing>
              <wp:anchor distT="28575" distB="28575" distL="28575" distR="28575" simplePos="0" relativeHeight="4" behindDoc="0" locked="0" layoutInCell="1" allowOverlap="1" wp14:anchorId="4867A886">
                <wp:simplePos x="0" y="0"/>
                <wp:positionH relativeFrom="column">
                  <wp:posOffset>-137795</wp:posOffset>
                </wp:positionH>
                <wp:positionV relativeFrom="paragraph">
                  <wp:posOffset>-86995</wp:posOffset>
                </wp:positionV>
                <wp:extent cx="6400800" cy="9721850"/>
                <wp:effectExtent l="28575" t="28575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9721800"/>
                        </a:xfrm>
                        <a:prstGeom prst="rect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09CCB18" id="Прямоугольник 1" o:spid="_x0000_s1026" style="position:absolute;margin-left:-10.85pt;margin-top:-6.85pt;width:7in;height:765.5pt;z-index:4;visibility:visible;mso-wrap-style:square;mso-wrap-distance-left:2.25pt;mso-wrap-distance-top:2.25pt;mso-wrap-distance-right:2.25pt;mso-wrap-distance-bottom:2.2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" filled="f" strokeweight="1.59mm"/>
            </w:pict>
          </mc:Fallback>
        </mc:AlternateContent>
      </w:r>
    </w:p>
    <w:p w:rsidR="00355416" w:rsidRDefault="00355416">
      <w:pPr>
        <w:suppressLineNumbers/>
        <w:ind w:right="333" w:firstLine="567"/>
        <w:jc w:val="center"/>
        <w:rPr>
          <w:b/>
          <w:bCs/>
          <w:color w:val="FF0000"/>
          <w:sz w:val="28"/>
          <w:lang w:eastAsia="ru-RU"/>
        </w:rPr>
      </w:pPr>
    </w:p>
    <w:p w:rsidR="00355416" w:rsidRDefault="00355416">
      <w:pPr>
        <w:suppressLineNumbers/>
        <w:ind w:right="333" w:firstLine="567"/>
        <w:jc w:val="center"/>
        <w:rPr>
          <w:b/>
          <w:bCs/>
          <w:color w:val="FF0000"/>
          <w:sz w:val="28"/>
          <w:lang w:eastAsia="ru-RU"/>
        </w:rPr>
      </w:pPr>
    </w:p>
    <w:p w:rsidR="00355416" w:rsidRDefault="00355416">
      <w:pPr>
        <w:suppressLineNumbers/>
        <w:ind w:right="333" w:firstLine="567"/>
        <w:jc w:val="center"/>
        <w:rPr>
          <w:b/>
          <w:bCs/>
          <w:color w:val="FF0000"/>
          <w:sz w:val="28"/>
          <w:lang w:eastAsia="ru-RU"/>
        </w:rPr>
      </w:pPr>
    </w:p>
    <w:p w:rsidR="00355416" w:rsidRDefault="00355416">
      <w:pPr>
        <w:suppressLineNumbers/>
        <w:ind w:right="333" w:firstLine="567"/>
        <w:jc w:val="center"/>
        <w:rPr>
          <w:b/>
          <w:bCs/>
          <w:color w:val="FF0000"/>
          <w:sz w:val="28"/>
          <w:lang w:eastAsia="ru-RU"/>
        </w:rPr>
      </w:pPr>
    </w:p>
    <w:p w:rsidR="00355416" w:rsidRDefault="00355416">
      <w:pPr>
        <w:suppressLineNumbers/>
        <w:ind w:right="333" w:firstLine="567"/>
        <w:jc w:val="center"/>
        <w:rPr>
          <w:b/>
          <w:bCs/>
          <w:color w:val="FF0000"/>
          <w:sz w:val="28"/>
          <w:lang w:eastAsia="ru-RU"/>
        </w:rPr>
      </w:pPr>
    </w:p>
    <w:p w:rsidR="00355416" w:rsidRDefault="00355416">
      <w:pPr>
        <w:suppressLineNumbers/>
        <w:ind w:right="333" w:firstLine="567"/>
        <w:jc w:val="center"/>
        <w:rPr>
          <w:b/>
          <w:bCs/>
          <w:sz w:val="28"/>
          <w:lang w:eastAsia="ru-RU"/>
        </w:rPr>
      </w:pPr>
    </w:p>
    <w:p w:rsidR="00355416" w:rsidRDefault="00355416">
      <w:pPr>
        <w:suppressLineNumbers/>
        <w:ind w:right="333" w:firstLine="567"/>
        <w:jc w:val="center"/>
        <w:rPr>
          <w:b/>
          <w:bCs/>
          <w:sz w:val="28"/>
          <w:lang w:eastAsia="ru-RU"/>
        </w:rPr>
      </w:pPr>
    </w:p>
    <w:p w:rsidR="00355416" w:rsidRDefault="00355416">
      <w:pPr>
        <w:suppressLineNumbers/>
        <w:ind w:right="333" w:firstLine="567"/>
        <w:jc w:val="center"/>
        <w:rPr>
          <w:b/>
          <w:bCs/>
          <w:sz w:val="28"/>
          <w:lang w:eastAsia="ru-RU"/>
        </w:rPr>
      </w:pPr>
    </w:p>
    <w:p w:rsidR="00355416" w:rsidRDefault="00355416">
      <w:pPr>
        <w:suppressLineNumbers/>
        <w:ind w:right="333" w:firstLine="567"/>
        <w:jc w:val="center"/>
        <w:rPr>
          <w:b/>
          <w:bCs/>
          <w:sz w:val="28"/>
          <w:lang w:eastAsia="ru-RU"/>
        </w:rPr>
      </w:pPr>
    </w:p>
    <w:p w:rsidR="00355416" w:rsidRDefault="00355416">
      <w:pPr>
        <w:suppressLineNumbers/>
        <w:ind w:right="333" w:firstLine="567"/>
        <w:jc w:val="center"/>
        <w:rPr>
          <w:b/>
          <w:bCs/>
          <w:sz w:val="28"/>
          <w:lang w:eastAsia="ru-RU"/>
        </w:rPr>
      </w:pPr>
    </w:p>
    <w:p w:rsidR="00355416" w:rsidRDefault="00355416">
      <w:pPr>
        <w:suppressLineNumbers/>
        <w:ind w:right="333" w:firstLine="567"/>
        <w:jc w:val="center"/>
        <w:rPr>
          <w:b/>
          <w:bCs/>
          <w:sz w:val="28"/>
          <w:lang w:eastAsia="ru-RU"/>
        </w:rPr>
      </w:pPr>
    </w:p>
    <w:p w:rsidR="00355416" w:rsidRDefault="00097125">
      <w:pPr>
        <w:pStyle w:val="af7"/>
        <w:suppressLineNumbers/>
        <w:spacing w:line="360" w:lineRule="auto"/>
        <w:ind w:left="0" w:right="0" w:firstLine="0"/>
        <w:jc w:val="center"/>
        <w:rPr>
          <w:rFonts w:ascii="Liberation Serif;Times New Roma" w:hAnsi="Liberation Serif;Times New Roma" w:cs="Liberation Serif;Times New Roma"/>
          <w:u w:val="single"/>
        </w:rPr>
      </w:pPr>
      <w:r>
        <w:rPr>
          <w:rFonts w:ascii="Liberation Serif" w:hAnsi="Liberation Serif" w:cs="Liberation Serif"/>
          <w:u w:val="single"/>
        </w:rPr>
        <w:t>ЭКСТРЕННОЕ ПРЕДУПРЕЖДЕНИЕ № НЯ-</w:t>
      </w:r>
      <w:r>
        <w:rPr>
          <w:rFonts w:ascii="Liberation Serif;Times New Roma" w:hAnsi="Liberation Serif;Times New Roma" w:cs="Liberation Serif;Times New Roma"/>
          <w:u w:val="single"/>
        </w:rPr>
        <w:t>44</w:t>
      </w:r>
    </w:p>
    <w:p w:rsidR="00355416" w:rsidRDefault="00097125">
      <w:pPr>
        <w:suppressLineNumbers/>
        <w:spacing w:line="360" w:lineRule="auto"/>
        <w:jc w:val="center"/>
        <w:rPr>
          <w:rFonts w:ascii="Liberation Serif;Times New Roma" w:hAnsi="Liberation Serif;Times New Roma" w:cs="Liberation Serif;Times New Roma"/>
          <w:b/>
          <w:bCs/>
          <w:sz w:val="28"/>
          <w:szCs w:val="28"/>
        </w:rPr>
      </w:pPr>
      <w:r>
        <w:rPr>
          <w:rFonts w:ascii="Liberation Serif;Times New Roma" w:hAnsi="Liberation Serif;Times New Roma" w:cs="Liberation Serif;Times New Roma"/>
          <w:b/>
          <w:bCs/>
          <w:sz w:val="28"/>
          <w:szCs w:val="28"/>
        </w:rPr>
        <w:t>об угрозе возникновения чрезвычайных ситуаций</w:t>
      </w:r>
    </w:p>
    <w:p w:rsidR="00355416" w:rsidRDefault="00097125">
      <w:pPr>
        <w:suppressLineNumbers/>
        <w:spacing w:line="360" w:lineRule="auto"/>
        <w:jc w:val="center"/>
        <w:rPr>
          <w:rFonts w:ascii="Liberation Serif;Times New Roma" w:hAnsi="Liberation Serif;Times New Roma" w:cs="Liberation Serif;Times New Roma"/>
          <w:b/>
          <w:bCs/>
          <w:sz w:val="28"/>
          <w:szCs w:val="28"/>
        </w:rPr>
      </w:pPr>
      <w:r>
        <w:rPr>
          <w:rFonts w:ascii="Liberation Serif;Times New Roma" w:hAnsi="Liberation Serif;Times New Roma" w:cs="Liberation Serif;Times New Roma"/>
          <w:b/>
          <w:bCs/>
          <w:sz w:val="28"/>
          <w:szCs w:val="28"/>
        </w:rPr>
        <w:t>на территории Челябинской области</w:t>
      </w:r>
    </w:p>
    <w:p w:rsidR="00355416" w:rsidRDefault="0035541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sz w:val="28"/>
          <w:szCs w:val="28"/>
        </w:rPr>
      </w:pPr>
    </w:p>
    <w:p w:rsidR="00355416" w:rsidRDefault="0035541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sz w:val="28"/>
          <w:szCs w:val="28"/>
        </w:rPr>
      </w:pPr>
    </w:p>
    <w:p w:rsidR="00355416" w:rsidRDefault="0035541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sz w:val="28"/>
          <w:szCs w:val="28"/>
        </w:rPr>
      </w:pPr>
    </w:p>
    <w:p w:rsidR="00355416" w:rsidRDefault="0035541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sz w:val="28"/>
          <w:szCs w:val="28"/>
        </w:rPr>
      </w:pPr>
    </w:p>
    <w:p w:rsidR="00355416" w:rsidRDefault="0035541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sz w:val="28"/>
          <w:szCs w:val="28"/>
        </w:rPr>
      </w:pPr>
    </w:p>
    <w:p w:rsidR="00355416" w:rsidRDefault="0035541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sz w:val="28"/>
          <w:szCs w:val="28"/>
        </w:rPr>
      </w:pPr>
    </w:p>
    <w:p w:rsidR="00355416" w:rsidRDefault="0035541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sz w:val="28"/>
          <w:szCs w:val="28"/>
        </w:rPr>
      </w:pPr>
    </w:p>
    <w:p w:rsidR="00355416" w:rsidRDefault="00355416">
      <w:pPr>
        <w:suppressLineNumbers/>
        <w:ind w:left="284"/>
        <w:jc w:val="center"/>
        <w:rPr>
          <w:rFonts w:ascii="Liberation Serif;Times New Roma" w:hAnsi="Liberation Serif;Times New Roma" w:cs="Liberation Serif;Times New Roma"/>
          <w:b/>
          <w:bCs/>
          <w:sz w:val="28"/>
          <w:szCs w:val="28"/>
        </w:rPr>
      </w:pPr>
    </w:p>
    <w:tbl>
      <w:tblPr>
        <w:tblW w:w="9889" w:type="dxa"/>
        <w:tblInd w:w="-109" w:type="dxa"/>
        <w:tblLayout w:type="fixed"/>
        <w:tblLook w:val="04A0" w:firstRow="1" w:lastRow="0" w:firstColumn="1" w:lastColumn="0" w:noHBand="0" w:noVBand="1"/>
      </w:tblPr>
      <w:tblGrid>
        <w:gridCol w:w="9889"/>
      </w:tblGrid>
      <w:tr w:rsidR="00355416">
        <w:tc>
          <w:tcPr>
            <w:tcW w:w="9889" w:type="dxa"/>
            <w:tcBorders>
              <w:top w:val="single" w:sz="4" w:space="0" w:color="000000"/>
              <w:bottom w:val="single" w:sz="4" w:space="0" w:color="000000"/>
            </w:tcBorders>
          </w:tcPr>
          <w:p w:rsidR="00355416" w:rsidRDefault="00097125">
            <w:pPr>
              <w:suppressLineNumbers/>
              <w:ind w:left="284" w:right="425"/>
              <w:jc w:val="both"/>
              <w:rPr>
                <w:i/>
                <w:szCs w:val="28"/>
              </w:rPr>
            </w:pPr>
            <w:r>
              <w:rPr>
                <w:i/>
                <w:sz w:val="28"/>
                <w:szCs w:val="28"/>
              </w:rPr>
              <w:t>Подготовлена на основании информации ФГБУ «Челябинский центр по гидрометеорологии и мониторингу окружающей среды»</w:t>
            </w:r>
          </w:p>
        </w:tc>
      </w:tr>
    </w:tbl>
    <w:p w:rsidR="00355416" w:rsidRDefault="00355416">
      <w:pPr>
        <w:suppressLineNumbers/>
        <w:ind w:right="425"/>
        <w:jc w:val="center"/>
        <w:rPr>
          <w:rFonts w:ascii="Liberation Serif;Times New Roma" w:hAnsi="Liberation Serif;Times New Roma" w:cs="Liberation Serif;Times New Roma"/>
          <w:b/>
          <w:bCs/>
        </w:rPr>
      </w:pPr>
    </w:p>
    <w:p w:rsidR="00355416" w:rsidRDefault="0035541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</w:rPr>
      </w:pPr>
    </w:p>
    <w:p w:rsidR="00355416" w:rsidRDefault="0035541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</w:rPr>
      </w:pPr>
    </w:p>
    <w:p w:rsidR="00355416" w:rsidRDefault="0035541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</w:rPr>
      </w:pPr>
    </w:p>
    <w:p w:rsidR="00355416" w:rsidRDefault="0035541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</w:rPr>
      </w:pPr>
    </w:p>
    <w:p w:rsidR="00355416" w:rsidRDefault="0035541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</w:rPr>
      </w:pPr>
    </w:p>
    <w:p w:rsidR="00355416" w:rsidRDefault="0035541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</w:rPr>
      </w:pPr>
    </w:p>
    <w:p w:rsidR="00355416" w:rsidRDefault="0035541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</w:rPr>
      </w:pPr>
    </w:p>
    <w:p w:rsidR="00355416" w:rsidRDefault="0035541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</w:rPr>
      </w:pPr>
    </w:p>
    <w:p w:rsidR="00355416" w:rsidRDefault="0035541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</w:rPr>
      </w:pPr>
    </w:p>
    <w:p w:rsidR="00355416" w:rsidRDefault="0035541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</w:rPr>
      </w:pPr>
    </w:p>
    <w:p w:rsidR="00355416" w:rsidRDefault="0035541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</w:rPr>
      </w:pPr>
    </w:p>
    <w:p w:rsidR="00355416" w:rsidRDefault="0035541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</w:rPr>
      </w:pPr>
    </w:p>
    <w:p w:rsidR="00355416" w:rsidRDefault="0035541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</w:rPr>
      </w:pPr>
    </w:p>
    <w:p w:rsidR="00355416" w:rsidRDefault="0035541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</w:rPr>
      </w:pPr>
    </w:p>
    <w:p w:rsidR="00355416" w:rsidRDefault="0035541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</w:rPr>
      </w:pPr>
    </w:p>
    <w:p w:rsidR="00355416" w:rsidRDefault="0035541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</w:rPr>
      </w:pPr>
    </w:p>
    <w:p w:rsidR="00355416" w:rsidRDefault="0035541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</w:rPr>
      </w:pPr>
    </w:p>
    <w:p w:rsidR="00355416" w:rsidRDefault="0035541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</w:rPr>
      </w:pPr>
    </w:p>
    <w:p w:rsidR="00355416" w:rsidRDefault="00097125">
      <w:pPr>
        <w:suppressLineNumbers/>
        <w:jc w:val="center"/>
        <w:rPr>
          <w:rFonts w:ascii="Liberation Serif;Times New Roma" w:hAnsi="Liberation Serif;Times New Roma" w:cs="Liberation Serif;Times New Roma"/>
          <w:bCs/>
          <w:sz w:val="28"/>
          <w:szCs w:val="28"/>
        </w:rPr>
      </w:pPr>
      <w:r>
        <w:rPr>
          <w:rFonts w:ascii="Liberation Serif;Times New Roma" w:hAnsi="Liberation Serif;Times New Roma" w:cs="Liberation Serif;Times New Roma"/>
          <w:bCs/>
          <w:sz w:val="28"/>
          <w:szCs w:val="28"/>
        </w:rPr>
        <w:t>г. Челябинск</w:t>
      </w:r>
    </w:p>
    <w:p w:rsidR="00355416" w:rsidRDefault="00097125">
      <w:pPr>
        <w:suppressLineNumbers/>
        <w:jc w:val="center"/>
        <w:rPr>
          <w:rFonts w:ascii="Liberation Serif;Times New Roma" w:hAnsi="Liberation Serif;Times New Roma" w:cs="Liberation Serif;Times New Roma"/>
          <w:bCs/>
          <w:color w:val="FF0000"/>
          <w:sz w:val="28"/>
          <w:szCs w:val="28"/>
        </w:rPr>
      </w:pPr>
      <w:r>
        <w:rPr>
          <w:rFonts w:ascii="Liberation Serif;Times New Roma" w:hAnsi="Liberation Serif;Times New Roma" w:cs="Liberation Serif;Times New Roma"/>
          <w:bCs/>
          <w:sz w:val="28"/>
          <w:szCs w:val="28"/>
        </w:rPr>
        <w:t>2026 г.</w:t>
      </w:r>
      <w:r>
        <w:br w:type="page"/>
      </w:r>
    </w:p>
    <w:p w:rsidR="00355416" w:rsidRDefault="00355416">
      <w:pPr>
        <w:widowControl w:val="0"/>
        <w:tabs>
          <w:tab w:val="left" w:pos="2758"/>
          <w:tab w:val="left" w:pos="4356"/>
        </w:tabs>
        <w:ind w:firstLine="709"/>
        <w:jc w:val="both"/>
        <w:rPr>
          <w:b/>
          <w:color w:val="000000" w:themeColor="text1"/>
          <w:sz w:val="28"/>
          <w:szCs w:val="28"/>
        </w:rPr>
      </w:pPr>
    </w:p>
    <w:p w:rsidR="00355416" w:rsidRDefault="00097125">
      <w:pPr>
        <w:widowControl w:val="0"/>
        <w:tabs>
          <w:tab w:val="left" w:pos="2758"/>
          <w:tab w:val="left" w:pos="4356"/>
        </w:tabs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По данным Челябинского ЦГМС (</w:t>
      </w:r>
      <w:hyperlink r:id="rId6">
        <w:r>
          <w:rPr>
            <w:b/>
            <w:sz w:val="28"/>
            <w:szCs w:val="28"/>
          </w:rPr>
          <w:t>http://www.chelpogoda.ru/</w:t>
        </w:r>
      </w:hyperlink>
      <w:r>
        <w:rPr>
          <w:b/>
          <w:sz w:val="28"/>
          <w:szCs w:val="28"/>
        </w:rPr>
        <w:t>):</w:t>
      </w:r>
      <w:bookmarkStart w:id="1" w:name="_Hlk38710384"/>
      <w:r>
        <w:rPr>
          <w:b/>
          <w:sz w:val="28"/>
          <w:szCs w:val="28"/>
        </w:rPr>
        <w:t xml:space="preserve"> </w:t>
      </w:r>
    </w:p>
    <w:p w:rsidR="00355416" w:rsidRDefault="00097125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3-5 октября в отдельных районах Челябинской области ожидаются сильные осадки (дождь, мокрый снег, снег), в горах </w:t>
      </w:r>
      <w:r>
        <w:rPr>
          <w:b/>
          <w:sz w:val="28"/>
          <w:szCs w:val="28"/>
        </w:rPr>
        <w:t>установление временного снежного покрова, на отдельных участках дорог гололедица</w:t>
      </w:r>
    </w:p>
    <w:p w:rsidR="00355416" w:rsidRDefault="000971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связи с неблагоприятными метеорологическими явлениями повышается вероятность возникновения ЧС, обусловленных авариями на объектах и линиях энергосистем. Прогнозируется увели</w:t>
      </w:r>
      <w:r>
        <w:rPr>
          <w:sz w:val="28"/>
          <w:szCs w:val="28"/>
        </w:rPr>
        <w:t>чение количества ДТП, появление заторов на дорогах федерального, муниципального и местного значения.</w:t>
      </w:r>
    </w:p>
    <w:p w:rsidR="00355416" w:rsidRDefault="00355416">
      <w:pPr>
        <w:ind w:firstLine="709"/>
        <w:jc w:val="center"/>
        <w:rPr>
          <w:b/>
          <w:sz w:val="28"/>
          <w:szCs w:val="28"/>
        </w:rPr>
      </w:pPr>
    </w:p>
    <w:p w:rsidR="00355416" w:rsidRDefault="00097125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Рекомендуется:</w:t>
      </w:r>
    </w:p>
    <w:p w:rsidR="00355416" w:rsidRDefault="00097125">
      <w:pPr>
        <w:numPr>
          <w:ilvl w:val="0"/>
          <w:numId w:val="6"/>
        </w:numPr>
        <w:tabs>
          <w:tab w:val="clear" w:pos="720"/>
          <w:tab w:val="left" w:pos="1185"/>
        </w:tabs>
        <w:ind w:left="0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Органам местного самоуправления</w:t>
      </w:r>
      <w:r>
        <w:rPr>
          <w:sz w:val="28"/>
          <w:szCs w:val="28"/>
        </w:rPr>
        <w:t xml:space="preserve"> спланировать и организовать выполнение комплекса превентивных мероприятий по предупреждению, снижению риска</w:t>
      </w:r>
      <w:r>
        <w:rPr>
          <w:sz w:val="28"/>
          <w:szCs w:val="28"/>
        </w:rPr>
        <w:t xml:space="preserve"> возникновения чрезвычайных ситуаций и уменьшения их последствий на подведомственных территориях,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.:</w:t>
      </w:r>
    </w:p>
    <w:p w:rsidR="00355416" w:rsidRDefault="00097125">
      <w:pPr>
        <w:numPr>
          <w:ilvl w:val="0"/>
          <w:numId w:val="2"/>
        </w:numPr>
        <w:tabs>
          <w:tab w:val="left" w:pos="567"/>
          <w:tab w:val="left" w:pos="11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подтверждения неблагоприятных метеорологических явлений привести органы управления, силы и средства муниципальных звеньев территориальной под</w:t>
      </w:r>
      <w:r>
        <w:rPr>
          <w:sz w:val="28"/>
          <w:szCs w:val="28"/>
        </w:rPr>
        <w:t xml:space="preserve">системы РСЧС в режим функционирования «ПОВЫШЕННОЙ ГОТОВНОСТИ»; </w:t>
      </w:r>
    </w:p>
    <w:p w:rsidR="00355416" w:rsidRDefault="00097125">
      <w:pPr>
        <w:numPr>
          <w:ilvl w:val="0"/>
          <w:numId w:val="2"/>
        </w:numPr>
        <w:tabs>
          <w:tab w:val="left" w:pos="567"/>
          <w:tab w:val="left" w:pos="11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подготовить распоряжения о проведении комплекса предупредительных мероприятий;</w:t>
      </w:r>
    </w:p>
    <w:p w:rsidR="00355416" w:rsidRDefault="00097125">
      <w:pPr>
        <w:numPr>
          <w:ilvl w:val="0"/>
          <w:numId w:val="2"/>
        </w:numPr>
        <w:tabs>
          <w:tab w:val="left" w:pos="567"/>
          <w:tab w:val="left" w:pos="11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проинформировать население о складывающейся неблагоприятной метеорологической обстановке, в том числе с помощью п</w:t>
      </w:r>
      <w:r>
        <w:rPr>
          <w:sz w:val="28"/>
          <w:szCs w:val="28"/>
        </w:rPr>
        <w:t>унктов речевого оповещения и SMS-оповещения;</w:t>
      </w:r>
    </w:p>
    <w:p w:rsidR="00355416" w:rsidRDefault="00097125">
      <w:pPr>
        <w:numPr>
          <w:ilvl w:val="0"/>
          <w:numId w:val="2"/>
        </w:numPr>
        <w:tabs>
          <w:tab w:val="left" w:pos="567"/>
          <w:tab w:val="left" w:pos="11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доведение данной информации (в том числе разместить на официальных сайтах и местных СМИ) до туристических групп, руководителей заинтересованных организаций и предприятий (санаториев, управляющих компа</w:t>
      </w:r>
      <w:r>
        <w:rPr>
          <w:sz w:val="28"/>
          <w:szCs w:val="28"/>
        </w:rPr>
        <w:t>ний, дорожных служб, дежурных служб и др.);</w:t>
      </w:r>
    </w:p>
    <w:p w:rsidR="00355416" w:rsidRDefault="00097125">
      <w:pPr>
        <w:numPr>
          <w:ilvl w:val="0"/>
          <w:numId w:val="2"/>
        </w:numPr>
        <w:tabs>
          <w:tab w:val="left" w:pos="567"/>
          <w:tab w:val="left" w:pos="11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принять меры по отмене (переносу) культурно-массовых и детских развлекательных мероприятий на открытом воздухе;</w:t>
      </w:r>
    </w:p>
    <w:p w:rsidR="00355416" w:rsidRDefault="00097125">
      <w:pPr>
        <w:numPr>
          <w:ilvl w:val="0"/>
          <w:numId w:val="2"/>
        </w:numPr>
        <w:tabs>
          <w:tab w:val="left" w:pos="567"/>
          <w:tab w:val="left" w:pos="11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взаимодействие со службами МВД, ЖКХ, дорожного хозяйства, энергетики, по обмену информа</w:t>
      </w:r>
      <w:r>
        <w:rPr>
          <w:sz w:val="28"/>
          <w:szCs w:val="28"/>
        </w:rPr>
        <w:t>цией и совместным действиям;</w:t>
      </w:r>
    </w:p>
    <w:p w:rsidR="00355416" w:rsidRDefault="00097125">
      <w:pPr>
        <w:numPr>
          <w:ilvl w:val="0"/>
          <w:numId w:val="2"/>
        </w:numPr>
        <w:tabs>
          <w:tab w:val="left" w:pos="567"/>
          <w:tab w:val="left" w:pos="11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уточнить схемы подключений резервных источников жизнеобеспечения, провести проверку резервных источников на социально-значимых объектах;</w:t>
      </w:r>
    </w:p>
    <w:p w:rsidR="00355416" w:rsidRDefault="00097125">
      <w:pPr>
        <w:numPr>
          <w:ilvl w:val="0"/>
          <w:numId w:val="2"/>
        </w:numPr>
        <w:tabs>
          <w:tab w:val="left" w:pos="567"/>
          <w:tab w:val="left" w:pos="11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проверить наличие и готовность к использованию запасов материально-технических средств для</w:t>
      </w:r>
      <w:r>
        <w:rPr>
          <w:sz w:val="28"/>
          <w:szCs w:val="28"/>
        </w:rPr>
        <w:t xml:space="preserve"> ликвидации возможных аварий, определить порядок </w:t>
      </w:r>
      <w:proofErr w:type="spellStart"/>
      <w:r>
        <w:rPr>
          <w:sz w:val="28"/>
          <w:szCs w:val="28"/>
        </w:rPr>
        <w:t>разбронирования</w:t>
      </w:r>
      <w:proofErr w:type="spellEnd"/>
      <w:r>
        <w:rPr>
          <w:sz w:val="28"/>
          <w:szCs w:val="28"/>
        </w:rPr>
        <w:t xml:space="preserve"> резервов;</w:t>
      </w:r>
    </w:p>
    <w:p w:rsidR="00355416" w:rsidRDefault="00097125">
      <w:pPr>
        <w:numPr>
          <w:ilvl w:val="0"/>
          <w:numId w:val="2"/>
        </w:numPr>
        <w:tabs>
          <w:tab w:val="left" w:pos="567"/>
          <w:tab w:val="left" w:pos="11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подготовку расчетов по транспортному обеспечению эвакуации при чрезвычайной ситуации и планы по первоочередному жизнеобеспечению населения;</w:t>
      </w:r>
    </w:p>
    <w:p w:rsidR="00355416" w:rsidRDefault="00097125">
      <w:pPr>
        <w:numPr>
          <w:ilvl w:val="0"/>
          <w:numId w:val="2"/>
        </w:numPr>
        <w:tabs>
          <w:tab w:val="left" w:pos="567"/>
          <w:tab w:val="left" w:pos="11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проверку систем </w:t>
      </w:r>
      <w:r>
        <w:rPr>
          <w:sz w:val="28"/>
          <w:szCs w:val="28"/>
        </w:rPr>
        <w:t>оповещения населения;</w:t>
      </w:r>
    </w:p>
    <w:p w:rsidR="00355416" w:rsidRDefault="00097125">
      <w:pPr>
        <w:numPr>
          <w:ilvl w:val="0"/>
          <w:numId w:val="2"/>
        </w:numPr>
        <w:tabs>
          <w:tab w:val="left" w:pos="567"/>
          <w:tab w:val="left" w:pos="11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уточнить количественный состав сил и средств муниципальных звеньев РСЧС, а также их режимы функционирования;</w:t>
      </w:r>
    </w:p>
    <w:p w:rsidR="00355416" w:rsidRDefault="00097125">
      <w:pPr>
        <w:numPr>
          <w:ilvl w:val="0"/>
          <w:numId w:val="2"/>
        </w:numPr>
        <w:tabs>
          <w:tab w:val="left" w:pos="567"/>
          <w:tab w:val="left" w:pos="11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организовать мониторинг систем и объектов жизнеобеспечения населения (водоснабжение, энергоснабжение, канализационные сети и </w:t>
      </w:r>
      <w:r>
        <w:rPr>
          <w:sz w:val="28"/>
          <w:szCs w:val="28"/>
        </w:rPr>
        <w:t>т.д.);</w:t>
      </w:r>
    </w:p>
    <w:p w:rsidR="00355416" w:rsidRDefault="00097125">
      <w:pPr>
        <w:numPr>
          <w:ilvl w:val="0"/>
          <w:numId w:val="2"/>
        </w:numPr>
        <w:tabs>
          <w:tab w:val="left" w:pos="567"/>
          <w:tab w:val="left" w:pos="11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привести в готовность ремонтно-восстановительные бригады для обеспечения бесперебойной подачи тепла в жилые дома, административные здания, пункты обогрева в местах возможного скопления автотехники на основных автомагистралях;</w:t>
      </w:r>
    </w:p>
    <w:p w:rsidR="00355416" w:rsidRDefault="00097125">
      <w:pPr>
        <w:numPr>
          <w:ilvl w:val="0"/>
          <w:numId w:val="2"/>
        </w:numPr>
        <w:tabs>
          <w:tab w:val="left" w:pos="567"/>
          <w:tab w:val="left" w:pos="11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предусмотреть усиление</w:t>
      </w:r>
      <w:r>
        <w:rPr>
          <w:sz w:val="28"/>
          <w:szCs w:val="28"/>
        </w:rPr>
        <w:t xml:space="preserve"> состава сил и средств дорожных и прочих организаций, привлекаемых для ликвидации возможных заторов, эвакуации автотранспортных средств и пассажиров на дорогах федерального, регионального и муниципального значения;</w:t>
      </w:r>
    </w:p>
    <w:p w:rsidR="00355416" w:rsidRDefault="00097125">
      <w:pPr>
        <w:numPr>
          <w:ilvl w:val="0"/>
          <w:numId w:val="2"/>
        </w:numPr>
        <w:tabs>
          <w:tab w:val="left" w:pos="567"/>
          <w:tab w:val="left" w:pos="11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возникновения затора на дорогах </w:t>
      </w:r>
      <w:r>
        <w:rPr>
          <w:sz w:val="28"/>
          <w:szCs w:val="28"/>
        </w:rPr>
        <w:t>федерального и регионального значения обеспечить пункты обогрева и питания продуктами, готовой пищей, средствами гигиены, спальными принадлежностями;</w:t>
      </w:r>
    </w:p>
    <w:p w:rsidR="00355416" w:rsidRDefault="00097125">
      <w:pPr>
        <w:numPr>
          <w:ilvl w:val="0"/>
          <w:numId w:val="2"/>
        </w:numPr>
        <w:tabs>
          <w:tab w:val="left" w:pos="567"/>
          <w:tab w:val="left" w:pos="11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проверить готовность стационарных и мобильных пунктов обогрева на дорогах федерального, регионального и му</w:t>
      </w:r>
      <w:r>
        <w:rPr>
          <w:sz w:val="28"/>
          <w:szCs w:val="28"/>
        </w:rPr>
        <w:t>ниципального значения;</w:t>
      </w:r>
    </w:p>
    <w:p w:rsidR="00355416" w:rsidRDefault="00097125">
      <w:pPr>
        <w:numPr>
          <w:ilvl w:val="0"/>
          <w:numId w:val="2"/>
        </w:numPr>
        <w:tabs>
          <w:tab w:val="left" w:pos="567"/>
          <w:tab w:val="left" w:pos="11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лечебным учреждениям быть в готовности к приему граждан с переломами, ушибами, растяжениями и черепно-мозговыми травмами;</w:t>
      </w:r>
    </w:p>
    <w:p w:rsidR="00355416" w:rsidRDefault="00097125">
      <w:pPr>
        <w:numPr>
          <w:ilvl w:val="0"/>
          <w:numId w:val="2"/>
        </w:numPr>
        <w:tabs>
          <w:tab w:val="left" w:pos="567"/>
          <w:tab w:val="left" w:pos="11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информирование руководителей организаций, осуществляющих выездные мероприятия в трад</w:t>
      </w:r>
      <w:r>
        <w:rPr>
          <w:sz w:val="28"/>
          <w:szCs w:val="28"/>
        </w:rPr>
        <w:t>иционных местах отдыха людей, организовать обследование мест традиционного отдыха людей, кемпинга и стихийных палаточных лагерей на наличие угроз жизни и здоровью людей;</w:t>
      </w:r>
    </w:p>
    <w:p w:rsidR="00355416" w:rsidRDefault="00097125">
      <w:pPr>
        <w:numPr>
          <w:ilvl w:val="0"/>
          <w:numId w:val="2"/>
        </w:numPr>
        <w:tabs>
          <w:tab w:val="left" w:pos="567"/>
          <w:tab w:val="left" w:pos="11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готовность сил и средств к круглосуточному реагированию;</w:t>
      </w:r>
    </w:p>
    <w:p w:rsidR="00355416" w:rsidRDefault="00097125">
      <w:pPr>
        <w:numPr>
          <w:ilvl w:val="0"/>
          <w:numId w:val="2"/>
        </w:numPr>
        <w:tabs>
          <w:tab w:val="left" w:pos="11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принятых мерах п</w:t>
      </w:r>
      <w:r>
        <w:rPr>
          <w:sz w:val="28"/>
          <w:szCs w:val="28"/>
        </w:rPr>
        <w:t xml:space="preserve">о доведению (согласно приложению 1) и реагированию на прогноз возникновения чрезвычайных ситуаций </w:t>
      </w:r>
      <w:r>
        <w:rPr>
          <w:b/>
          <w:sz w:val="28"/>
          <w:szCs w:val="28"/>
          <w:u w:val="single"/>
        </w:rPr>
        <w:t>(распорядительный документ координационного органа муниципального звена РСЧС Челябинской области о принятых решениях по реагированию на угрозу возникновения ч</w:t>
      </w:r>
      <w:r>
        <w:rPr>
          <w:b/>
          <w:sz w:val="28"/>
          <w:szCs w:val="28"/>
          <w:u w:val="single"/>
        </w:rPr>
        <w:t>резвычайной ситуации)</w:t>
      </w:r>
      <w:r>
        <w:rPr>
          <w:sz w:val="28"/>
          <w:szCs w:val="28"/>
        </w:rPr>
        <w:t xml:space="preserve"> проинформировать Главное управление МЧС России по Челябинской области через орган повседневного управления (ЕДДС) до 18.00 часов 02.10.2026 г. на электронный адрес </w:t>
      </w:r>
      <w:r>
        <w:rPr>
          <w:b/>
          <w:sz w:val="28"/>
          <w:szCs w:val="28"/>
        </w:rPr>
        <w:t>pred4s@74.mchs.gov.ru</w:t>
      </w:r>
      <w:r>
        <w:rPr>
          <w:sz w:val="28"/>
          <w:szCs w:val="28"/>
        </w:rPr>
        <w:t xml:space="preserve"> с темой письма «ЭП № НЯ-44 наименование муниципа</w:t>
      </w:r>
      <w:r>
        <w:rPr>
          <w:sz w:val="28"/>
          <w:szCs w:val="28"/>
        </w:rPr>
        <w:t>льного образования».</w:t>
      </w:r>
    </w:p>
    <w:p w:rsidR="00355416" w:rsidRDefault="00355416">
      <w:pPr>
        <w:tabs>
          <w:tab w:val="left" w:pos="1185"/>
        </w:tabs>
        <w:ind w:left="709"/>
        <w:jc w:val="both"/>
        <w:rPr>
          <w:sz w:val="28"/>
          <w:szCs w:val="28"/>
        </w:rPr>
      </w:pPr>
    </w:p>
    <w:p w:rsidR="00355416" w:rsidRDefault="00097125">
      <w:pPr>
        <w:numPr>
          <w:ilvl w:val="0"/>
          <w:numId w:val="6"/>
        </w:numPr>
        <w:tabs>
          <w:tab w:val="clear" w:pos="720"/>
          <w:tab w:val="left" w:pos="1185"/>
        </w:tabs>
        <w:ind w:left="0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Главному управлению Министерства внутренних дел Российской Федерации по Челябинской области </w:t>
      </w:r>
      <w:r>
        <w:rPr>
          <w:sz w:val="28"/>
          <w:szCs w:val="28"/>
        </w:rPr>
        <w:t xml:space="preserve">принять меры по организации регулирования движения и минимизирования автомобильных заторов на дорогах федерального, муниципального и местного </w:t>
      </w:r>
      <w:r>
        <w:rPr>
          <w:sz w:val="28"/>
          <w:szCs w:val="28"/>
        </w:rPr>
        <w:t>значения.</w:t>
      </w:r>
    </w:p>
    <w:p w:rsidR="00355416" w:rsidRDefault="00355416">
      <w:pPr>
        <w:tabs>
          <w:tab w:val="left" w:pos="1185"/>
        </w:tabs>
        <w:ind w:left="709"/>
        <w:jc w:val="both"/>
        <w:rPr>
          <w:b/>
          <w:sz w:val="28"/>
          <w:szCs w:val="28"/>
        </w:rPr>
      </w:pPr>
    </w:p>
    <w:p w:rsidR="00355416" w:rsidRDefault="00097125">
      <w:pPr>
        <w:numPr>
          <w:ilvl w:val="0"/>
          <w:numId w:val="6"/>
        </w:numPr>
        <w:tabs>
          <w:tab w:val="clear" w:pos="720"/>
          <w:tab w:val="left" w:pos="1185"/>
        </w:tabs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Филиалу ПАО «ФСК ЕЭС» - Южно-Уральское предприятие магистральных электрических сетей, Филиалу ПАО «</w:t>
      </w:r>
      <w:proofErr w:type="spellStart"/>
      <w:r>
        <w:rPr>
          <w:b/>
          <w:sz w:val="28"/>
          <w:szCs w:val="28"/>
        </w:rPr>
        <w:t>Россети</w:t>
      </w:r>
      <w:proofErr w:type="spellEnd"/>
      <w:r>
        <w:rPr>
          <w:b/>
          <w:sz w:val="28"/>
          <w:szCs w:val="28"/>
        </w:rPr>
        <w:t xml:space="preserve"> Урал» - «Челябэнерго»:</w:t>
      </w:r>
    </w:p>
    <w:p w:rsidR="00355416" w:rsidRDefault="00097125">
      <w:pPr>
        <w:numPr>
          <w:ilvl w:val="0"/>
          <w:numId w:val="3"/>
        </w:numPr>
        <w:tabs>
          <w:tab w:val="clear" w:pos="720"/>
          <w:tab w:val="left" w:pos="11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рассмотреть вопрос изменения режима функционирования подразделений;</w:t>
      </w:r>
    </w:p>
    <w:p w:rsidR="00355416" w:rsidRDefault="00097125">
      <w:pPr>
        <w:numPr>
          <w:ilvl w:val="0"/>
          <w:numId w:val="3"/>
        </w:numPr>
        <w:tabs>
          <w:tab w:val="clear" w:pos="720"/>
          <w:tab w:val="left" w:pos="11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проверить наличие и готовность к использованию </w:t>
      </w:r>
      <w:r>
        <w:rPr>
          <w:sz w:val="28"/>
          <w:szCs w:val="28"/>
        </w:rPr>
        <w:t>запасов материально-технических средств для ликвидации возможных аварий;</w:t>
      </w:r>
    </w:p>
    <w:p w:rsidR="00355416" w:rsidRDefault="00097125">
      <w:pPr>
        <w:numPr>
          <w:ilvl w:val="0"/>
          <w:numId w:val="3"/>
        </w:numPr>
        <w:tabs>
          <w:tab w:val="clear" w:pos="720"/>
          <w:tab w:val="left" w:pos="11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проверить готовность к работе техники повышенной проходимости в условиях труднодоступных мест.</w:t>
      </w:r>
    </w:p>
    <w:p w:rsidR="00355416" w:rsidRDefault="00355416">
      <w:pPr>
        <w:tabs>
          <w:tab w:val="left" w:pos="1185"/>
        </w:tabs>
        <w:ind w:left="709"/>
        <w:jc w:val="both"/>
        <w:rPr>
          <w:b/>
          <w:sz w:val="28"/>
          <w:szCs w:val="28"/>
        </w:rPr>
      </w:pPr>
    </w:p>
    <w:p w:rsidR="00355416" w:rsidRDefault="00097125">
      <w:pPr>
        <w:numPr>
          <w:ilvl w:val="0"/>
          <w:numId w:val="6"/>
        </w:numPr>
        <w:tabs>
          <w:tab w:val="clear" w:pos="720"/>
          <w:tab w:val="left" w:pos="1185"/>
        </w:tabs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ФКУ "</w:t>
      </w:r>
      <w:proofErr w:type="spellStart"/>
      <w:r>
        <w:rPr>
          <w:b/>
          <w:sz w:val="28"/>
          <w:szCs w:val="28"/>
        </w:rPr>
        <w:t>Уралуправтодор</w:t>
      </w:r>
      <w:proofErr w:type="spellEnd"/>
      <w:r>
        <w:rPr>
          <w:b/>
          <w:sz w:val="28"/>
          <w:szCs w:val="28"/>
        </w:rPr>
        <w:t>" и Министерству дорожного хозяйства Челябинской области:</w:t>
      </w:r>
    </w:p>
    <w:p w:rsidR="00355416" w:rsidRDefault="00097125">
      <w:pPr>
        <w:numPr>
          <w:ilvl w:val="0"/>
          <w:numId w:val="4"/>
        </w:numPr>
        <w:tabs>
          <w:tab w:val="clear" w:pos="720"/>
          <w:tab w:val="left" w:pos="11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рассмотреть вопрос изменения режима функционирования подразделений;</w:t>
      </w:r>
    </w:p>
    <w:p w:rsidR="00355416" w:rsidRDefault="00097125">
      <w:pPr>
        <w:numPr>
          <w:ilvl w:val="0"/>
          <w:numId w:val="4"/>
        </w:numPr>
        <w:tabs>
          <w:tab w:val="clear" w:pos="720"/>
          <w:tab w:val="left" w:pos="11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осуществить дополнительный инструктаж подрядных организаций о возможном ухудшении метеорологической обстановки;</w:t>
      </w:r>
    </w:p>
    <w:p w:rsidR="00355416" w:rsidRDefault="00097125">
      <w:pPr>
        <w:numPr>
          <w:ilvl w:val="0"/>
          <w:numId w:val="4"/>
        </w:numPr>
        <w:tabs>
          <w:tab w:val="clear" w:pos="720"/>
          <w:tab w:val="left" w:pos="11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осуществить проверку готовности подрядных организаций к приведению дорожного</w:t>
      </w:r>
      <w:r>
        <w:rPr>
          <w:sz w:val="28"/>
          <w:szCs w:val="28"/>
        </w:rPr>
        <w:t xml:space="preserve"> полотна в надлежащее состояние;</w:t>
      </w:r>
    </w:p>
    <w:p w:rsidR="00355416" w:rsidRDefault="00097125">
      <w:pPr>
        <w:numPr>
          <w:ilvl w:val="0"/>
          <w:numId w:val="4"/>
        </w:numPr>
        <w:tabs>
          <w:tab w:val="clear" w:pos="720"/>
          <w:tab w:val="left" w:pos="11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осуществить заблаговременную перегруппировку спецтехники подрядных организаций для приведения дорожного полотна в надлежащее состояние;</w:t>
      </w:r>
    </w:p>
    <w:p w:rsidR="00355416" w:rsidRDefault="00097125">
      <w:pPr>
        <w:numPr>
          <w:ilvl w:val="0"/>
          <w:numId w:val="4"/>
        </w:numPr>
        <w:tabs>
          <w:tab w:val="clear" w:pos="720"/>
          <w:tab w:val="left" w:pos="11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уточнить достаточность сформированных запасов </w:t>
      </w:r>
      <w:proofErr w:type="spellStart"/>
      <w:r>
        <w:rPr>
          <w:sz w:val="28"/>
          <w:szCs w:val="28"/>
        </w:rPr>
        <w:t>противогололёдного</w:t>
      </w:r>
      <w:proofErr w:type="spellEnd"/>
      <w:r>
        <w:rPr>
          <w:sz w:val="28"/>
          <w:szCs w:val="28"/>
        </w:rPr>
        <w:t xml:space="preserve"> реагента;</w:t>
      </w:r>
    </w:p>
    <w:p w:rsidR="00355416" w:rsidRDefault="00097125">
      <w:pPr>
        <w:numPr>
          <w:ilvl w:val="0"/>
          <w:numId w:val="4"/>
        </w:numPr>
        <w:tabs>
          <w:tab w:val="clear" w:pos="720"/>
          <w:tab w:val="left" w:pos="11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принять меры</w:t>
      </w:r>
      <w:r>
        <w:rPr>
          <w:sz w:val="28"/>
          <w:szCs w:val="28"/>
        </w:rPr>
        <w:t xml:space="preserve"> по обеспечению беспрепятственного проезда по федеральным автомобильным дорогам и предупреждению возникновения чрезвычайных ситуаций;</w:t>
      </w:r>
    </w:p>
    <w:p w:rsidR="00355416" w:rsidRDefault="00097125">
      <w:pPr>
        <w:numPr>
          <w:ilvl w:val="0"/>
          <w:numId w:val="4"/>
        </w:numPr>
        <w:tabs>
          <w:tab w:val="clear" w:pos="720"/>
          <w:tab w:val="left" w:pos="11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предоставлять сведения в ЦУКС Главного управления МЧС России по Челябинской области о составе привлекаемых сил и средств д</w:t>
      </w:r>
      <w:r>
        <w:rPr>
          <w:sz w:val="28"/>
          <w:szCs w:val="28"/>
        </w:rPr>
        <w:t>орожных организаций для прикрытия федеральных автомобильных дорог по Челябинской области с указанием израсходованных за сутки и имеющихся запасов реагентов.</w:t>
      </w:r>
    </w:p>
    <w:p w:rsidR="00355416" w:rsidRDefault="00097125">
      <w:pPr>
        <w:numPr>
          <w:ilvl w:val="0"/>
          <w:numId w:val="4"/>
        </w:numPr>
        <w:tabs>
          <w:tab w:val="clear" w:pos="720"/>
          <w:tab w:val="left" w:pos="11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ухудшении метеорологической обстановки и невозможности своевременно приводить дорожное полотно </w:t>
      </w:r>
      <w:r>
        <w:rPr>
          <w:sz w:val="28"/>
          <w:szCs w:val="28"/>
        </w:rPr>
        <w:t xml:space="preserve">в надлежащее состояние, вводить ограничение движения. </w:t>
      </w:r>
    </w:p>
    <w:p w:rsidR="00355416" w:rsidRDefault="00355416">
      <w:pPr>
        <w:tabs>
          <w:tab w:val="left" w:pos="1185"/>
        </w:tabs>
        <w:ind w:left="709"/>
        <w:jc w:val="both"/>
        <w:rPr>
          <w:b/>
          <w:sz w:val="28"/>
          <w:szCs w:val="28"/>
        </w:rPr>
      </w:pPr>
    </w:p>
    <w:p w:rsidR="00355416" w:rsidRDefault="00097125">
      <w:pPr>
        <w:numPr>
          <w:ilvl w:val="0"/>
          <w:numId w:val="6"/>
        </w:numPr>
        <w:tabs>
          <w:tab w:val="clear" w:pos="720"/>
          <w:tab w:val="left" w:pos="1185"/>
        </w:tabs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ТО ФОИВ, ОИВ Челябинской области и иным обществам (организациям)</w:t>
      </w:r>
      <w:r>
        <w:rPr>
          <w:sz w:val="28"/>
          <w:szCs w:val="28"/>
        </w:rPr>
        <w:t>, согласно приложения № 2, проинформировать Главное управление МЧС России по Челябинской области о принятых мерах по реагированию на про</w:t>
      </w:r>
      <w:r>
        <w:rPr>
          <w:sz w:val="28"/>
          <w:szCs w:val="28"/>
        </w:rPr>
        <w:t xml:space="preserve">гноз возникновения чрезвычайных ситуаций, через орган повседневного управления до 18.00 часов 02.10.2026 г. (при отсутствии органа повседневного управления в кратчайшие сроки) на электронный адрес </w:t>
      </w:r>
      <w:r>
        <w:rPr>
          <w:b/>
          <w:bCs/>
          <w:sz w:val="28"/>
          <w:szCs w:val="28"/>
        </w:rPr>
        <w:t>pred4s@74.mchs.gov.ru</w:t>
      </w:r>
      <w:r>
        <w:rPr>
          <w:sz w:val="28"/>
          <w:szCs w:val="28"/>
        </w:rPr>
        <w:t xml:space="preserve"> с темой письма «ЭП № НЯ-44 краткое на</w:t>
      </w:r>
      <w:r>
        <w:rPr>
          <w:sz w:val="28"/>
          <w:szCs w:val="28"/>
        </w:rPr>
        <w:t>именование органа (организации)».</w:t>
      </w:r>
    </w:p>
    <w:p w:rsidR="00355416" w:rsidRDefault="00355416">
      <w:pPr>
        <w:tabs>
          <w:tab w:val="left" w:pos="1185"/>
        </w:tabs>
        <w:ind w:left="709"/>
        <w:jc w:val="both"/>
        <w:rPr>
          <w:b/>
          <w:sz w:val="28"/>
          <w:szCs w:val="28"/>
        </w:rPr>
      </w:pPr>
    </w:p>
    <w:p w:rsidR="00355416" w:rsidRDefault="00097125">
      <w:pPr>
        <w:numPr>
          <w:ilvl w:val="0"/>
          <w:numId w:val="6"/>
        </w:numPr>
        <w:tabs>
          <w:tab w:val="clear" w:pos="720"/>
          <w:tab w:val="left" w:pos="1185"/>
        </w:tabs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Начальникам ПСО ФПС ГПС Главного управления МЧС России по Челябинской области и СУ ФПС МЧС России, дислоцированные на территории Челябинской области: </w:t>
      </w:r>
    </w:p>
    <w:p w:rsidR="00355416" w:rsidRDefault="00097125">
      <w:pPr>
        <w:numPr>
          <w:ilvl w:val="0"/>
          <w:numId w:val="5"/>
        </w:numPr>
        <w:tabs>
          <w:tab w:val="clear" w:pos="720"/>
          <w:tab w:val="left" w:pos="11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довести информацию о неблагоприятном метеорологическом прогнозе до тур</w:t>
      </w:r>
      <w:r>
        <w:rPr>
          <w:sz w:val="28"/>
          <w:szCs w:val="28"/>
        </w:rPr>
        <w:t>истических групп;</w:t>
      </w:r>
    </w:p>
    <w:p w:rsidR="00355416" w:rsidRDefault="00097125">
      <w:pPr>
        <w:numPr>
          <w:ilvl w:val="0"/>
          <w:numId w:val="5"/>
        </w:numPr>
        <w:tabs>
          <w:tab w:val="clear" w:pos="720"/>
          <w:tab w:val="left" w:pos="1185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ввести в боевой расчет технику повышенной проходимости;</w:t>
      </w:r>
    </w:p>
    <w:p w:rsidR="00355416" w:rsidRDefault="00097125">
      <w:pPr>
        <w:numPr>
          <w:ilvl w:val="0"/>
          <w:numId w:val="5"/>
        </w:numPr>
        <w:tabs>
          <w:tab w:val="clear" w:pos="720"/>
          <w:tab w:val="left" w:pos="1185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готовность сил и средств к круглосуточному реагированию;</w:t>
      </w:r>
    </w:p>
    <w:p w:rsidR="00355416" w:rsidRDefault="00097125">
      <w:pPr>
        <w:numPr>
          <w:ilvl w:val="0"/>
          <w:numId w:val="5"/>
        </w:numPr>
        <w:tabs>
          <w:tab w:val="clear" w:pos="720"/>
          <w:tab w:val="left" w:pos="1185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осуществить информационное освещение профилактических мероприятий в средствах массовой информации;</w:t>
      </w:r>
    </w:p>
    <w:p w:rsidR="00355416" w:rsidRDefault="00097125">
      <w:pPr>
        <w:numPr>
          <w:ilvl w:val="0"/>
          <w:numId w:val="5"/>
        </w:numPr>
        <w:tabs>
          <w:tab w:val="clear" w:pos="720"/>
          <w:tab w:val="left" w:pos="1185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разместить и </w:t>
      </w:r>
      <w:r>
        <w:rPr>
          <w:sz w:val="28"/>
          <w:szCs w:val="28"/>
        </w:rPr>
        <w:t>распространить наглядную пропаганду по вопросам обеспечения пожарной безопасности среди населения, организаций и органов власти;</w:t>
      </w:r>
    </w:p>
    <w:p w:rsidR="00355416" w:rsidRDefault="00097125">
      <w:pPr>
        <w:numPr>
          <w:ilvl w:val="0"/>
          <w:numId w:val="5"/>
        </w:numPr>
        <w:tabs>
          <w:tab w:val="clear" w:pos="720"/>
          <w:tab w:val="left" w:pos="1185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проводить информирование водителей средствами КВ радиостанций;</w:t>
      </w:r>
    </w:p>
    <w:p w:rsidR="00355416" w:rsidRDefault="00097125">
      <w:pPr>
        <w:numPr>
          <w:ilvl w:val="0"/>
          <w:numId w:val="5"/>
        </w:numPr>
        <w:tabs>
          <w:tab w:val="clear" w:pos="720"/>
          <w:tab w:val="left" w:pos="1185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мониторинг за состоянием движения на автомобильных до</w:t>
      </w:r>
      <w:r>
        <w:rPr>
          <w:sz w:val="28"/>
          <w:szCs w:val="28"/>
        </w:rPr>
        <w:t>рогах с использованием открытых информационных ресурсов;</w:t>
      </w:r>
    </w:p>
    <w:p w:rsidR="00355416" w:rsidRDefault="00097125">
      <w:pPr>
        <w:numPr>
          <w:ilvl w:val="0"/>
          <w:numId w:val="5"/>
        </w:numPr>
        <w:tabs>
          <w:tab w:val="clear" w:pos="720"/>
          <w:tab w:val="left" w:pos="1185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привести в готовность мобильные пункты обогрева, городки жизнеобеспечения;</w:t>
      </w:r>
    </w:p>
    <w:p w:rsidR="00355416" w:rsidRDefault="00097125">
      <w:pPr>
        <w:numPr>
          <w:ilvl w:val="0"/>
          <w:numId w:val="5"/>
        </w:numPr>
        <w:tabs>
          <w:tab w:val="clear" w:pos="720"/>
          <w:tab w:val="left" w:pos="1185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взаимодействие с дорожными службами, подразделениями МВД (ГАИ) в связи со складывающейся обстановкой на автомоб</w:t>
      </w:r>
      <w:r>
        <w:rPr>
          <w:sz w:val="28"/>
          <w:szCs w:val="28"/>
        </w:rPr>
        <w:t>ильных дорогах федерального, муниципального и местного значения.</w:t>
      </w:r>
    </w:p>
    <w:p w:rsidR="00355416" w:rsidRDefault="00097125">
      <w:pPr>
        <w:numPr>
          <w:ilvl w:val="0"/>
          <w:numId w:val="5"/>
        </w:numPr>
        <w:tabs>
          <w:tab w:val="clear" w:pos="720"/>
          <w:tab w:val="left" w:pos="1185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взаимодействие с органами местного самоуправления, службами МВД, ЖКХ, дорожного хозяйства, энергетики, по обмену информацией и совместным действиям.</w:t>
      </w:r>
    </w:p>
    <w:tbl>
      <w:tblPr>
        <w:tblW w:w="10085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5387"/>
        <w:gridCol w:w="2266"/>
        <w:gridCol w:w="2432"/>
      </w:tblGrid>
      <w:tr w:rsidR="00355416">
        <w:trPr>
          <w:cantSplit/>
          <w:trHeight w:hRule="exact" w:val="2679"/>
        </w:trPr>
        <w:tc>
          <w:tcPr>
            <w:tcW w:w="5387" w:type="dxa"/>
          </w:tcPr>
          <w:p w:rsidR="00355416" w:rsidRDefault="00355416">
            <w:pPr>
              <w:tabs>
                <w:tab w:val="left" w:pos="1582"/>
                <w:tab w:val="left" w:pos="2160"/>
              </w:tabs>
              <w:jc w:val="both"/>
              <w:rPr>
                <w:color w:val="000000"/>
                <w:szCs w:val="28"/>
              </w:rPr>
            </w:pPr>
          </w:p>
          <w:p w:rsidR="00355416" w:rsidRDefault="00355416">
            <w:pPr>
              <w:tabs>
                <w:tab w:val="left" w:pos="1582"/>
                <w:tab w:val="left" w:pos="2160"/>
              </w:tabs>
              <w:jc w:val="both"/>
              <w:rPr>
                <w:color w:val="000000"/>
                <w:szCs w:val="28"/>
              </w:rPr>
            </w:pPr>
          </w:p>
          <w:p w:rsidR="00355416" w:rsidRDefault="00097125">
            <w:pPr>
              <w:tabs>
                <w:tab w:val="left" w:pos="1582"/>
                <w:tab w:val="left" w:pos="2160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Заместитель начальника</w:t>
            </w:r>
          </w:p>
          <w:p w:rsidR="00355416" w:rsidRDefault="00097125">
            <w:pPr>
              <w:tabs>
                <w:tab w:val="left" w:pos="1582"/>
                <w:tab w:val="left" w:pos="2160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ЦУКС</w:t>
            </w:r>
            <w:r>
              <w:rPr>
                <w:color w:val="000000"/>
                <w:sz w:val="28"/>
                <w:szCs w:val="28"/>
              </w:rPr>
              <w:t xml:space="preserve"> Главного управления МЧС России</w:t>
            </w:r>
          </w:p>
          <w:p w:rsidR="00355416" w:rsidRDefault="00097125">
            <w:pPr>
              <w:tabs>
                <w:tab w:val="left" w:pos="1582"/>
                <w:tab w:val="left" w:pos="2160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по Челябинской области</w:t>
            </w:r>
          </w:p>
          <w:p w:rsidR="00355416" w:rsidRDefault="00097125">
            <w:pPr>
              <w:tabs>
                <w:tab w:val="left" w:pos="1582"/>
                <w:tab w:val="left" w:pos="2160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(старший оперативный дежурный)</w:t>
            </w:r>
          </w:p>
          <w:p w:rsidR="00355416" w:rsidRDefault="00097125">
            <w:pP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подполковник внутренней службы</w:t>
            </w:r>
          </w:p>
        </w:tc>
        <w:tc>
          <w:tcPr>
            <w:tcW w:w="2266" w:type="dxa"/>
          </w:tcPr>
          <w:p w:rsidR="00355416" w:rsidRDefault="00355416">
            <w:pPr>
              <w:snapToGrid w:val="0"/>
              <w:ind w:left="-284" w:firstLine="1004"/>
              <w:rPr>
                <w:color w:val="000000"/>
                <w:szCs w:val="28"/>
              </w:rPr>
            </w:pPr>
          </w:p>
          <w:p w:rsidR="00355416" w:rsidRDefault="00355416">
            <w:pPr>
              <w:snapToGrid w:val="0"/>
              <w:ind w:left="-284" w:firstLine="1004"/>
              <w:rPr>
                <w:color w:val="000000"/>
                <w:szCs w:val="28"/>
              </w:rPr>
            </w:pPr>
          </w:p>
          <w:p w:rsidR="00355416" w:rsidRDefault="00355416">
            <w:pPr>
              <w:snapToGrid w:val="0"/>
              <w:ind w:left="-284" w:firstLine="1004"/>
              <w:rPr>
                <w:color w:val="000000"/>
                <w:szCs w:val="28"/>
              </w:rPr>
            </w:pPr>
          </w:p>
          <w:p w:rsidR="00355416" w:rsidRDefault="00355416">
            <w:pPr>
              <w:snapToGrid w:val="0"/>
              <w:ind w:left="-284" w:firstLine="1004"/>
              <w:rPr>
                <w:color w:val="000000"/>
                <w:szCs w:val="28"/>
              </w:rPr>
            </w:pPr>
          </w:p>
          <w:p w:rsidR="00355416" w:rsidRDefault="00355416">
            <w:pPr>
              <w:snapToGrid w:val="0"/>
              <w:ind w:left="-284" w:firstLine="1004"/>
              <w:rPr>
                <w:color w:val="000000"/>
                <w:szCs w:val="28"/>
              </w:rPr>
            </w:pPr>
          </w:p>
          <w:p w:rsidR="00355416" w:rsidRDefault="00355416">
            <w:pPr>
              <w:snapToGrid w:val="0"/>
              <w:ind w:left="-284" w:firstLine="1004"/>
              <w:rPr>
                <w:color w:val="000000"/>
                <w:szCs w:val="28"/>
              </w:rPr>
            </w:pPr>
          </w:p>
          <w:p w:rsidR="00355416" w:rsidRDefault="00097125">
            <w:pPr>
              <w:snapToGrid w:val="0"/>
              <w:ind w:left="-284" w:firstLine="1004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п/п</w:t>
            </w:r>
          </w:p>
          <w:p w:rsidR="00355416" w:rsidRDefault="00355416">
            <w:pPr>
              <w:rPr>
                <w:color w:val="000000"/>
                <w:szCs w:val="28"/>
              </w:rPr>
            </w:pPr>
          </w:p>
          <w:p w:rsidR="00355416" w:rsidRDefault="00355416">
            <w:pPr>
              <w:rPr>
                <w:color w:val="000000"/>
                <w:szCs w:val="28"/>
              </w:rPr>
            </w:pPr>
          </w:p>
          <w:p w:rsidR="00355416" w:rsidRDefault="00355416">
            <w:pPr>
              <w:rPr>
                <w:color w:val="000000"/>
                <w:szCs w:val="28"/>
              </w:rPr>
            </w:pPr>
          </w:p>
          <w:p w:rsidR="00355416" w:rsidRDefault="00355416">
            <w:pPr>
              <w:rPr>
                <w:color w:val="000000"/>
                <w:szCs w:val="28"/>
              </w:rPr>
            </w:pPr>
          </w:p>
          <w:p w:rsidR="00355416" w:rsidRDefault="00355416">
            <w:pPr>
              <w:rPr>
                <w:color w:val="000000"/>
              </w:rPr>
            </w:pPr>
          </w:p>
          <w:p w:rsidR="00355416" w:rsidRDefault="00355416">
            <w:pPr>
              <w:rPr>
                <w:color w:val="000000"/>
              </w:rPr>
            </w:pPr>
          </w:p>
          <w:p w:rsidR="00355416" w:rsidRDefault="00355416">
            <w:pPr>
              <w:rPr>
                <w:color w:val="000000"/>
                <w:szCs w:val="28"/>
              </w:rPr>
            </w:pPr>
          </w:p>
          <w:p w:rsidR="00355416" w:rsidRDefault="00355416">
            <w:pPr>
              <w:rPr>
                <w:color w:val="000000"/>
                <w:szCs w:val="28"/>
              </w:rPr>
            </w:pPr>
          </w:p>
          <w:p w:rsidR="00355416" w:rsidRDefault="00355416">
            <w:pPr>
              <w:rPr>
                <w:color w:val="000000"/>
                <w:lang w:eastAsia="ru-RU"/>
              </w:rPr>
            </w:pPr>
          </w:p>
          <w:p w:rsidR="00355416" w:rsidRDefault="00355416">
            <w:pPr>
              <w:rPr>
                <w:color w:val="000000"/>
                <w:szCs w:val="28"/>
              </w:rPr>
            </w:pPr>
          </w:p>
        </w:tc>
        <w:tc>
          <w:tcPr>
            <w:tcW w:w="2432" w:type="dxa"/>
          </w:tcPr>
          <w:p w:rsidR="00355416" w:rsidRDefault="00355416">
            <w:pPr>
              <w:snapToGrid w:val="0"/>
              <w:ind w:right="13"/>
              <w:jc w:val="right"/>
              <w:rPr>
                <w:color w:val="000000"/>
                <w:szCs w:val="28"/>
              </w:rPr>
            </w:pPr>
          </w:p>
          <w:p w:rsidR="00355416" w:rsidRDefault="00355416">
            <w:pPr>
              <w:ind w:right="13"/>
              <w:jc w:val="right"/>
              <w:rPr>
                <w:color w:val="000000"/>
                <w:szCs w:val="28"/>
              </w:rPr>
            </w:pPr>
          </w:p>
          <w:p w:rsidR="00355416" w:rsidRDefault="00355416">
            <w:pPr>
              <w:ind w:right="13"/>
              <w:jc w:val="right"/>
              <w:rPr>
                <w:color w:val="000000"/>
                <w:szCs w:val="28"/>
              </w:rPr>
            </w:pPr>
          </w:p>
          <w:p w:rsidR="00355416" w:rsidRDefault="00355416">
            <w:pPr>
              <w:ind w:right="13"/>
              <w:jc w:val="right"/>
              <w:rPr>
                <w:color w:val="000000"/>
                <w:szCs w:val="28"/>
              </w:rPr>
            </w:pPr>
          </w:p>
          <w:p w:rsidR="00355416" w:rsidRDefault="00355416">
            <w:pPr>
              <w:ind w:right="13"/>
              <w:jc w:val="right"/>
              <w:rPr>
                <w:color w:val="000000"/>
                <w:szCs w:val="28"/>
              </w:rPr>
            </w:pPr>
          </w:p>
          <w:p w:rsidR="00355416" w:rsidRDefault="00355416">
            <w:pPr>
              <w:ind w:right="13"/>
              <w:jc w:val="right"/>
              <w:rPr>
                <w:color w:val="000000"/>
                <w:szCs w:val="28"/>
              </w:rPr>
            </w:pPr>
          </w:p>
          <w:p w:rsidR="00355416" w:rsidRDefault="00097125">
            <w:pPr>
              <w:ind w:right="13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М.И. </w:t>
            </w:r>
            <w:proofErr w:type="spellStart"/>
            <w:r>
              <w:rPr>
                <w:color w:val="000000"/>
                <w:sz w:val="28"/>
                <w:szCs w:val="28"/>
              </w:rPr>
              <w:t>Шалковский</w:t>
            </w:r>
            <w:proofErr w:type="spellEnd"/>
          </w:p>
        </w:tc>
      </w:tr>
    </w:tbl>
    <w:p w:rsidR="00355416" w:rsidRDefault="00097125">
      <w:pPr>
        <w:jc w:val="right"/>
        <w:rPr>
          <w:color w:val="FF0000"/>
        </w:rPr>
      </w:pPr>
      <w:r>
        <w:br w:type="page"/>
      </w:r>
    </w:p>
    <w:bookmarkEnd w:id="1"/>
    <w:p w:rsidR="00355416" w:rsidRDefault="00097125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Приложение 1</w:t>
      </w:r>
    </w:p>
    <w:p w:rsidR="00355416" w:rsidRDefault="00355416">
      <w:pPr>
        <w:jc w:val="center"/>
        <w:rPr>
          <w:b/>
          <w:spacing w:val="-20"/>
          <w:sz w:val="22"/>
          <w:szCs w:val="22"/>
        </w:rPr>
      </w:pPr>
    </w:p>
    <w:p w:rsidR="00355416" w:rsidRDefault="00097125">
      <w:pPr>
        <w:jc w:val="center"/>
        <w:rPr>
          <w:b/>
          <w:spacing w:val="-20"/>
        </w:rPr>
      </w:pPr>
      <w:r>
        <w:rPr>
          <w:b/>
          <w:spacing w:val="-20"/>
        </w:rPr>
        <w:t xml:space="preserve">Отчет </w:t>
      </w:r>
    </w:p>
    <w:p w:rsidR="00355416" w:rsidRDefault="00097125">
      <w:pPr>
        <w:jc w:val="center"/>
      </w:pPr>
      <w:r>
        <w:rPr>
          <w:b/>
          <w:spacing w:val="-20"/>
        </w:rPr>
        <w:t xml:space="preserve"> </w:t>
      </w:r>
      <w:proofErr w:type="gramStart"/>
      <w:r>
        <w:rPr>
          <w:b/>
          <w:spacing w:val="-20"/>
        </w:rPr>
        <w:t>о  доведении</w:t>
      </w:r>
      <w:proofErr w:type="gramEnd"/>
      <w:r>
        <w:rPr>
          <w:b/>
          <w:spacing w:val="-20"/>
        </w:rPr>
        <w:t xml:space="preserve">  информации до населения, руководителей  муниципальных образований, </w:t>
      </w:r>
    </w:p>
    <w:p w:rsidR="00355416" w:rsidRDefault="00097125">
      <w:pPr>
        <w:jc w:val="center"/>
      </w:pPr>
      <w:r>
        <w:rPr>
          <w:b/>
          <w:spacing w:val="-20"/>
        </w:rPr>
        <w:t xml:space="preserve"> дежурных служб,  организаций и предприятий</w:t>
      </w:r>
      <w:r>
        <w:rPr>
          <w:noProof/>
          <w:lang w:eastAsia="ru-RU"/>
        </w:rPr>
        <mc:AlternateContent>
          <mc:Choice Requires="wps">
            <w:drawing>
              <wp:anchor distT="0" distB="0" distL="0" distR="114300" simplePos="0" relativeHeight="2" behindDoc="0" locked="0" layoutInCell="0" allowOverlap="1" wp14:anchorId="521B36AE">
                <wp:simplePos x="0" y="0"/>
                <wp:positionH relativeFrom="margin">
                  <wp:posOffset>-71755</wp:posOffset>
                </wp:positionH>
                <wp:positionV relativeFrom="page">
                  <wp:posOffset>1787525</wp:posOffset>
                </wp:positionV>
                <wp:extent cx="6076950" cy="1802765"/>
                <wp:effectExtent l="0" t="0" r="0" b="0"/>
                <wp:wrapSquare wrapText="bothSides"/>
                <wp:docPr id="2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800" cy="18028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W w:w="9611" w:type="dxa"/>
                              <w:tblInd w:w="-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34"/>
                              <w:gridCol w:w="4251"/>
                              <w:gridCol w:w="2393"/>
                              <w:gridCol w:w="2433"/>
                            </w:tblGrid>
                            <w:tr w:rsidR="00355416">
                              <w:tc>
                                <w:tcPr>
                                  <w:tcW w:w="534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:rsidR="00355416" w:rsidRDefault="00097125">
                                  <w:pPr>
                                    <w:pStyle w:val="user2"/>
                                    <w:jc w:val="center"/>
                                  </w:pPr>
                                  <w:r>
                                    <w:rPr>
                                      <w:spacing w:val="-20"/>
                                    </w:rPr>
                                    <w:t>№ п/п</w:t>
                                  </w:r>
                                </w:p>
                              </w:tc>
                              <w:tc>
                                <w:tcPr>
                                  <w:tcW w:w="9077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:rsidR="00355416" w:rsidRDefault="00097125">
                                  <w:pPr>
                                    <w:pStyle w:val="user2"/>
                                    <w:jc w:val="center"/>
                                    <w:rPr>
                                      <w:b/>
                                      <w:spacing w:val="-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0"/>
                                    </w:rPr>
                                    <w:t>Доведение прогноза</w:t>
                                  </w:r>
                                </w:p>
                              </w:tc>
                            </w:tr>
                            <w:tr w:rsidR="00355416">
                              <w:tc>
                                <w:tcPr>
                                  <w:tcW w:w="534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:rsidR="00355416" w:rsidRDefault="00355416">
                                  <w:pPr>
                                    <w:pStyle w:val="user2"/>
                                    <w:snapToGrid w:val="0"/>
                                    <w:jc w:val="center"/>
                                    <w:rPr>
                                      <w:b/>
                                      <w:spacing w:val="-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:rsidR="00355416" w:rsidRDefault="00097125">
                                  <w:pPr>
                                    <w:pStyle w:val="user2"/>
                                    <w:jc w:val="center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Подразделение, организация, представитель администрации.</w:t>
                                  </w:r>
                                </w:p>
                              </w:tc>
                              <w:tc>
                                <w:tcPr>
                                  <w:tcW w:w="23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:rsidR="00355416" w:rsidRDefault="00097125">
                                  <w:pPr>
                                    <w:pStyle w:val="user2"/>
                                    <w:jc w:val="center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Ф.И.О.</w:t>
                                  </w:r>
                                </w:p>
                                <w:p w:rsidR="00355416" w:rsidRDefault="00097125">
                                  <w:pPr>
                                    <w:pStyle w:val="user2"/>
                                    <w:jc w:val="center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телефон</w:t>
                                  </w:r>
                                </w:p>
                              </w:tc>
                              <w:tc>
                                <w:tcPr>
                                  <w:tcW w:w="24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:rsidR="00355416" w:rsidRDefault="00097125">
                                  <w:pPr>
                                    <w:pStyle w:val="user2"/>
                                    <w:jc w:val="center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Время/дата доведения прогноза</w:t>
                                  </w:r>
                                </w:p>
                              </w:tc>
                            </w:tr>
                            <w:tr w:rsidR="00355416"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55416" w:rsidRDefault="00097125">
                                  <w:pPr>
                                    <w:pStyle w:val="user2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42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55416" w:rsidRDefault="00097125">
                                  <w:pPr>
                                    <w:pStyle w:val="user2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Глава  ГО, МО</w:t>
                                  </w:r>
                                </w:p>
                              </w:tc>
                              <w:tc>
                                <w:tcPr>
                                  <w:tcW w:w="23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55416" w:rsidRDefault="00355416">
                                  <w:pPr>
                                    <w:pStyle w:val="user2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55416" w:rsidRDefault="00355416">
                                  <w:pPr>
                                    <w:pStyle w:val="user2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355416"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55416" w:rsidRDefault="00097125">
                                  <w:pPr>
                                    <w:pStyle w:val="user2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42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55416" w:rsidRDefault="00097125">
                                  <w:pPr>
                                    <w:pStyle w:val="user2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ГИБДД  города</w:t>
                                  </w:r>
                                </w:p>
                              </w:tc>
                              <w:tc>
                                <w:tcPr>
                                  <w:tcW w:w="23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55416" w:rsidRDefault="00355416">
                                  <w:pPr>
                                    <w:pStyle w:val="user2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55416" w:rsidRDefault="00355416">
                                  <w:pPr>
                                    <w:pStyle w:val="user2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355416"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55416" w:rsidRDefault="00097125">
                                  <w:pPr>
                                    <w:pStyle w:val="user2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55416" w:rsidRDefault="00097125">
                                  <w:pPr>
                                    <w:pStyle w:val="user2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Управление ЖКХ города, муниципального образования</w:t>
                                  </w:r>
                                </w:p>
                              </w:tc>
                              <w:tc>
                                <w:tcPr>
                                  <w:tcW w:w="23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55416" w:rsidRDefault="00355416">
                                  <w:pPr>
                                    <w:pStyle w:val="user2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55416" w:rsidRDefault="00355416">
                                  <w:pPr>
                                    <w:pStyle w:val="user2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355416"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55416" w:rsidRDefault="00097125">
                                  <w:pPr>
                                    <w:pStyle w:val="user2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2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55416" w:rsidRDefault="00097125">
                                  <w:pPr>
                                    <w:pStyle w:val="user2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и. т.д.</w:t>
                                  </w:r>
                                </w:p>
                              </w:tc>
                              <w:tc>
                                <w:tcPr>
                                  <w:tcW w:w="23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55416" w:rsidRDefault="00355416">
                                  <w:pPr>
                                    <w:pStyle w:val="user2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55416" w:rsidRDefault="00355416">
                                  <w:pPr>
                                    <w:pStyle w:val="user2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355416"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55416" w:rsidRDefault="00097125">
                                  <w:pPr>
                                    <w:pStyle w:val="user2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2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55416" w:rsidRDefault="00355416">
                                  <w:pPr>
                                    <w:pStyle w:val="user2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55416" w:rsidRDefault="00355416">
                                  <w:pPr>
                                    <w:pStyle w:val="user2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55416" w:rsidRDefault="00355416">
                                  <w:pPr>
                                    <w:pStyle w:val="user2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355416"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55416" w:rsidRDefault="00097125">
                                  <w:pPr>
                                    <w:pStyle w:val="user2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2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55416" w:rsidRDefault="00355416">
                                  <w:pPr>
                                    <w:pStyle w:val="user2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55416" w:rsidRDefault="00355416">
                                  <w:pPr>
                                    <w:pStyle w:val="user2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55416" w:rsidRDefault="00355416">
                                  <w:pPr>
                                    <w:pStyle w:val="user2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55416" w:rsidRDefault="00097125">
                            <w:pPr>
                              <w:pStyle w:val="user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6840" tIns="6840" rIns="6840" bIns="684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1B36AE" id="Врезка1" o:spid="_x0000_s1026" style="position:absolute;left:0;text-align:left;margin-left:-5.65pt;margin-top:140.75pt;width:478.5pt;height:141.95pt;z-index:2;visibility:visible;mso-wrap-style:square;mso-wrap-distance-left:0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" o:allowincell="f" filled="f" stroked="f" strokeweight="0">
                <v:textbox inset=".19mm,.19mm,.19mm,.19mm">
                  <w:txbxContent>
                    <w:tbl>
                      <w:tblPr>
                        <w:tblW w:w="9611" w:type="dxa"/>
                        <w:tblInd w:w="-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34"/>
                        <w:gridCol w:w="4251"/>
                        <w:gridCol w:w="2393"/>
                        <w:gridCol w:w="2433"/>
                      </w:tblGrid>
                      <w:tr w:rsidR="00355416">
                        <w:tc>
                          <w:tcPr>
                            <w:tcW w:w="534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:rsidR="00355416" w:rsidRDefault="00097125">
                            <w:pPr>
                              <w:pStyle w:val="user2"/>
                              <w:jc w:val="center"/>
                            </w:pPr>
                            <w:r>
                              <w:rPr>
                                <w:spacing w:val="-20"/>
                              </w:rPr>
                              <w:t>№ п/п</w:t>
                            </w:r>
                          </w:p>
                        </w:tc>
                        <w:tc>
                          <w:tcPr>
                            <w:tcW w:w="9077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:rsidR="00355416" w:rsidRDefault="00097125">
                            <w:pPr>
                              <w:pStyle w:val="user2"/>
                              <w:jc w:val="center"/>
                              <w:rPr>
                                <w:b/>
                                <w:spacing w:val="-20"/>
                              </w:rPr>
                            </w:pPr>
                            <w:r>
                              <w:rPr>
                                <w:b/>
                                <w:spacing w:val="-20"/>
                              </w:rPr>
                              <w:t>Доведение прогноза</w:t>
                            </w:r>
                          </w:p>
                        </w:tc>
                      </w:tr>
                      <w:tr w:rsidR="00355416">
                        <w:tc>
                          <w:tcPr>
                            <w:tcW w:w="534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:rsidR="00355416" w:rsidRDefault="00355416">
                            <w:pPr>
                              <w:pStyle w:val="user2"/>
                              <w:snapToGrid w:val="0"/>
                              <w:jc w:val="center"/>
                              <w:rPr>
                                <w:b/>
                                <w:spacing w:val="-20"/>
                              </w:rPr>
                            </w:pPr>
                          </w:p>
                        </w:tc>
                        <w:tc>
                          <w:tcPr>
                            <w:tcW w:w="42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:rsidR="00355416" w:rsidRDefault="00097125">
                            <w:pPr>
                              <w:pStyle w:val="user2"/>
                              <w:jc w:val="center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Подразделение, организация, представитель администрации.</w:t>
                            </w:r>
                          </w:p>
                        </w:tc>
                        <w:tc>
                          <w:tcPr>
                            <w:tcW w:w="23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:rsidR="00355416" w:rsidRDefault="00097125">
                            <w:pPr>
                              <w:pStyle w:val="user2"/>
                              <w:jc w:val="center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Ф.И.О.</w:t>
                            </w:r>
                          </w:p>
                          <w:p w:rsidR="00355416" w:rsidRDefault="00097125">
                            <w:pPr>
                              <w:pStyle w:val="user2"/>
                              <w:jc w:val="center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телефон</w:t>
                            </w:r>
                          </w:p>
                        </w:tc>
                        <w:tc>
                          <w:tcPr>
                            <w:tcW w:w="24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:rsidR="00355416" w:rsidRDefault="00097125">
                            <w:pPr>
                              <w:pStyle w:val="user2"/>
                              <w:jc w:val="center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Время/дата доведения прогноза</w:t>
                            </w:r>
                          </w:p>
                        </w:tc>
                      </w:tr>
                      <w:tr w:rsidR="00355416">
                        <w:tc>
                          <w:tcPr>
                            <w:tcW w:w="5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355416" w:rsidRDefault="00097125">
                            <w:pPr>
                              <w:pStyle w:val="user2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42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355416" w:rsidRDefault="00097125">
                            <w:pPr>
                              <w:pStyle w:val="user2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Глава  ГО, МО</w:t>
                            </w:r>
                          </w:p>
                        </w:tc>
                        <w:tc>
                          <w:tcPr>
                            <w:tcW w:w="23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355416" w:rsidRDefault="00355416">
                            <w:pPr>
                              <w:pStyle w:val="user2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  <w:tc>
                          <w:tcPr>
                            <w:tcW w:w="24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355416" w:rsidRDefault="00355416">
                            <w:pPr>
                              <w:pStyle w:val="user2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</w:tr>
                      <w:tr w:rsidR="00355416">
                        <w:tc>
                          <w:tcPr>
                            <w:tcW w:w="5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355416" w:rsidRDefault="00097125">
                            <w:pPr>
                              <w:pStyle w:val="user2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42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355416" w:rsidRDefault="00097125">
                            <w:pPr>
                              <w:pStyle w:val="user2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ГИБДД  города</w:t>
                            </w:r>
                          </w:p>
                        </w:tc>
                        <w:tc>
                          <w:tcPr>
                            <w:tcW w:w="23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355416" w:rsidRDefault="00355416">
                            <w:pPr>
                              <w:pStyle w:val="user2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  <w:tc>
                          <w:tcPr>
                            <w:tcW w:w="24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355416" w:rsidRDefault="00355416">
                            <w:pPr>
                              <w:pStyle w:val="user2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</w:tr>
                      <w:tr w:rsidR="00355416">
                        <w:tc>
                          <w:tcPr>
                            <w:tcW w:w="5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355416" w:rsidRDefault="00097125">
                            <w:pPr>
                              <w:pStyle w:val="user2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355416" w:rsidRDefault="00097125">
                            <w:pPr>
                              <w:pStyle w:val="user2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Управление ЖКХ города, муниципального образования</w:t>
                            </w:r>
                          </w:p>
                        </w:tc>
                        <w:tc>
                          <w:tcPr>
                            <w:tcW w:w="23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355416" w:rsidRDefault="00355416">
                            <w:pPr>
                              <w:pStyle w:val="user2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  <w:tc>
                          <w:tcPr>
                            <w:tcW w:w="24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355416" w:rsidRDefault="00355416">
                            <w:pPr>
                              <w:pStyle w:val="user2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</w:tr>
                      <w:tr w:rsidR="00355416">
                        <w:tc>
                          <w:tcPr>
                            <w:tcW w:w="5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355416" w:rsidRDefault="00097125">
                            <w:pPr>
                              <w:pStyle w:val="user2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2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355416" w:rsidRDefault="00097125">
                            <w:pPr>
                              <w:pStyle w:val="user2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и. т.д.</w:t>
                            </w:r>
                          </w:p>
                        </w:tc>
                        <w:tc>
                          <w:tcPr>
                            <w:tcW w:w="23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355416" w:rsidRDefault="00355416">
                            <w:pPr>
                              <w:pStyle w:val="user2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  <w:tc>
                          <w:tcPr>
                            <w:tcW w:w="24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355416" w:rsidRDefault="00355416">
                            <w:pPr>
                              <w:pStyle w:val="user2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</w:tr>
                      <w:tr w:rsidR="00355416">
                        <w:tc>
                          <w:tcPr>
                            <w:tcW w:w="5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355416" w:rsidRDefault="00097125">
                            <w:pPr>
                              <w:pStyle w:val="user2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2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355416" w:rsidRDefault="00355416">
                            <w:pPr>
                              <w:pStyle w:val="user2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  <w:tc>
                          <w:tcPr>
                            <w:tcW w:w="23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355416" w:rsidRDefault="00355416">
                            <w:pPr>
                              <w:pStyle w:val="user2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  <w:tc>
                          <w:tcPr>
                            <w:tcW w:w="24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355416" w:rsidRDefault="00355416">
                            <w:pPr>
                              <w:pStyle w:val="user2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</w:tr>
                      <w:tr w:rsidR="00355416">
                        <w:tc>
                          <w:tcPr>
                            <w:tcW w:w="5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355416" w:rsidRDefault="00097125">
                            <w:pPr>
                              <w:pStyle w:val="user2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2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355416" w:rsidRDefault="00355416">
                            <w:pPr>
                              <w:pStyle w:val="user2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  <w:tc>
                          <w:tcPr>
                            <w:tcW w:w="23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355416" w:rsidRDefault="00355416">
                            <w:pPr>
                              <w:pStyle w:val="user2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  <w:tc>
                          <w:tcPr>
                            <w:tcW w:w="24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355416" w:rsidRDefault="00355416">
                            <w:pPr>
                              <w:pStyle w:val="user2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</w:tr>
                    </w:tbl>
                    <w:p w:rsidR="00355416" w:rsidRDefault="00097125">
                      <w:pPr>
                        <w:pStyle w:val="user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page"/>
              </v:rect>
            </w:pict>
          </mc:Fallback>
        </mc:AlternateContent>
      </w:r>
      <w:r>
        <w:rPr>
          <w:spacing w:val="-20"/>
        </w:rPr>
        <w:t>.</w:t>
      </w:r>
    </w:p>
    <w:p w:rsidR="00355416" w:rsidRDefault="00355416"/>
    <w:p w:rsidR="00355416" w:rsidRDefault="00355416">
      <w:pPr>
        <w:rPr>
          <w:color w:val="FF0000"/>
        </w:rPr>
      </w:pPr>
    </w:p>
    <w:p w:rsidR="00355416" w:rsidRDefault="00355416">
      <w:pPr>
        <w:rPr>
          <w:color w:val="FF0000"/>
        </w:rPr>
      </w:pPr>
    </w:p>
    <w:p w:rsidR="00355416" w:rsidRDefault="00355416">
      <w:pPr>
        <w:rPr>
          <w:color w:val="FF0000"/>
        </w:rPr>
      </w:pPr>
    </w:p>
    <w:p w:rsidR="00355416" w:rsidRDefault="00355416">
      <w:pPr>
        <w:rPr>
          <w:color w:val="FF0000"/>
        </w:rPr>
      </w:pPr>
    </w:p>
    <w:p w:rsidR="00355416" w:rsidRDefault="00355416">
      <w:pPr>
        <w:rPr>
          <w:color w:val="FF0000"/>
        </w:rPr>
      </w:pPr>
    </w:p>
    <w:p w:rsidR="00355416" w:rsidRDefault="00355416">
      <w:pPr>
        <w:rPr>
          <w:color w:val="FF0000"/>
        </w:rPr>
      </w:pPr>
    </w:p>
    <w:p w:rsidR="00355416" w:rsidRDefault="00355416">
      <w:pPr>
        <w:rPr>
          <w:color w:val="FF0000"/>
        </w:rPr>
      </w:pPr>
    </w:p>
    <w:p w:rsidR="00355416" w:rsidRDefault="00355416">
      <w:pPr>
        <w:rPr>
          <w:color w:val="FF0000"/>
        </w:rPr>
      </w:pPr>
    </w:p>
    <w:p w:rsidR="00355416" w:rsidRDefault="00355416">
      <w:pPr>
        <w:rPr>
          <w:color w:val="FF0000"/>
        </w:rPr>
      </w:pPr>
    </w:p>
    <w:p w:rsidR="00355416" w:rsidRDefault="00355416">
      <w:pPr>
        <w:rPr>
          <w:color w:val="FF0000"/>
        </w:rPr>
      </w:pPr>
    </w:p>
    <w:p w:rsidR="00355416" w:rsidRDefault="00355416">
      <w:pPr>
        <w:rPr>
          <w:color w:val="FF0000"/>
        </w:rPr>
      </w:pPr>
    </w:p>
    <w:p w:rsidR="00355416" w:rsidRDefault="00355416">
      <w:pPr>
        <w:rPr>
          <w:color w:val="FF0000"/>
        </w:rPr>
      </w:pPr>
    </w:p>
    <w:p w:rsidR="00355416" w:rsidRDefault="00355416">
      <w:pPr>
        <w:rPr>
          <w:color w:val="FF0000"/>
        </w:rPr>
      </w:pPr>
    </w:p>
    <w:p w:rsidR="00355416" w:rsidRDefault="00355416">
      <w:pPr>
        <w:rPr>
          <w:color w:val="FF0000"/>
        </w:rPr>
      </w:pPr>
    </w:p>
    <w:p w:rsidR="00355416" w:rsidRDefault="00355416">
      <w:pPr>
        <w:tabs>
          <w:tab w:val="left" w:pos="1377"/>
        </w:tabs>
        <w:rPr>
          <w:color w:val="FF0000"/>
        </w:rPr>
      </w:pPr>
    </w:p>
    <w:sectPr w:rsidR="00355416">
      <w:pgSz w:w="11906" w:h="16838"/>
      <w:pgMar w:top="993" w:right="567" w:bottom="1134" w:left="1276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F7D42"/>
    <w:multiLevelType w:val="multilevel"/>
    <w:tmpl w:val="666A80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7972EB6"/>
    <w:multiLevelType w:val="multilevel"/>
    <w:tmpl w:val="610A3FF8"/>
    <w:lvl w:ilvl="0">
      <w:start w:val="1"/>
      <w:numFmt w:val="decimal"/>
      <w:lvlText w:val="%1)"/>
      <w:lvlJc w:val="left"/>
      <w:pPr>
        <w:tabs>
          <w:tab w:val="num" w:pos="1495"/>
        </w:tabs>
        <w:ind w:left="1495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BE14607"/>
    <w:multiLevelType w:val="multilevel"/>
    <w:tmpl w:val="6ACEED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65768A0"/>
    <w:multiLevelType w:val="multilevel"/>
    <w:tmpl w:val="06A41BE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2967F1F"/>
    <w:multiLevelType w:val="multilevel"/>
    <w:tmpl w:val="44D0685C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14B22E2"/>
    <w:multiLevelType w:val="multilevel"/>
    <w:tmpl w:val="CC5A226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6DE74BA"/>
    <w:multiLevelType w:val="multilevel"/>
    <w:tmpl w:val="A14A3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0"/>
        <w:bCs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0"/>
        <w:bCs w:val="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0"/>
        <w:bCs w:val="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0"/>
        <w:bCs w:val="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416"/>
    <w:rsid w:val="00097125"/>
    <w:rsid w:val="0035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ECA140-5594-43E2-A0BE-FC186EB55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Noto Sans Devanagari"/>
        <w:sz w:val="28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lang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b/>
      <w:sz w:val="28"/>
      <w:szCs w:val="32"/>
    </w:rPr>
  </w:style>
  <w:style w:type="paragraph" w:styleId="6">
    <w:name w:val="heading 6"/>
    <w:basedOn w:val="a"/>
    <w:next w:val="a"/>
    <w:qFormat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6z0">
    <w:name w:val="WW8Num6z0"/>
    <w:qFormat/>
    <w:rPr>
      <w:b w:val="0"/>
      <w:bCs w:val="0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10">
    <w:name w:val="Гиперссылка1"/>
    <w:qFormat/>
    <w:rPr>
      <w:color w:val="000080"/>
      <w:u w:val="single"/>
    </w:rPr>
  </w:style>
  <w:style w:type="character" w:customStyle="1" w:styleId="a3">
    <w:name w:val="Основной текст с отступом Знак"/>
    <w:qFormat/>
    <w:rPr>
      <w:sz w:val="24"/>
      <w:szCs w:val="24"/>
      <w:lang w:val="ru-RU"/>
    </w:rPr>
  </w:style>
  <w:style w:type="character" w:customStyle="1" w:styleId="60">
    <w:name w:val="Заголовок 6 Знак"/>
    <w:qFormat/>
    <w:rPr>
      <w:rFonts w:ascii="Cambria" w:eastAsia="Times New Roman" w:hAnsi="Cambria" w:cs="Times New Roman"/>
      <w:i/>
      <w:iCs/>
      <w:color w:val="243F60"/>
      <w:sz w:val="24"/>
      <w:szCs w:val="24"/>
    </w:rPr>
  </w:style>
  <w:style w:type="character" w:customStyle="1" w:styleId="a4">
    <w:name w:val="Основной текст Знак"/>
    <w:qFormat/>
    <w:rPr>
      <w:bCs/>
      <w:sz w:val="28"/>
      <w:szCs w:val="28"/>
    </w:rPr>
  </w:style>
  <w:style w:type="character" w:customStyle="1" w:styleId="a5">
    <w:name w:val="Символ нумерации"/>
    <w:qFormat/>
    <w:rPr>
      <w:b w:val="0"/>
      <w:bCs w:val="0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jc w:val="center"/>
    </w:pPr>
    <w:rPr>
      <w:bCs/>
      <w:sz w:val="28"/>
      <w:szCs w:val="28"/>
    </w:r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11">
    <w:name w:val="Заголовок1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ab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ac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user1">
    <w:name w:val="Колонтитулы (user)"/>
    <w:basedOn w:val="a"/>
    <w:qFormat/>
  </w:style>
  <w:style w:type="paragraph" w:customStyle="1" w:styleId="ad">
    <w:name w:val="Колонтитулы"/>
    <w:basedOn w:val="a"/>
    <w:qFormat/>
  </w:style>
  <w:style w:type="paragraph" w:styleId="ae">
    <w:name w:val="header"/>
    <w:basedOn w:val="a"/>
  </w:style>
  <w:style w:type="paragraph" w:styleId="af">
    <w:name w:val="footer"/>
    <w:basedOn w:val="a"/>
  </w:style>
  <w:style w:type="paragraph" w:styleId="af0">
    <w:name w:val="Balloon Text"/>
    <w:basedOn w:val="a"/>
    <w:qFormat/>
    <w:rPr>
      <w:rFonts w:ascii="Tahoma" w:hAnsi="Tahoma" w:cs="Tahoma"/>
      <w:sz w:val="16"/>
      <w:szCs w:val="16"/>
    </w:rPr>
  </w:style>
  <w:style w:type="paragraph" w:styleId="30">
    <w:name w:val="Body Text 3"/>
    <w:basedOn w:val="a"/>
    <w:qFormat/>
    <w:pPr>
      <w:spacing w:after="120"/>
    </w:pPr>
    <w:rPr>
      <w:sz w:val="16"/>
      <w:szCs w:val="16"/>
    </w:rPr>
  </w:style>
  <w:style w:type="paragraph" w:customStyle="1" w:styleId="af1">
    <w:name w:val="Знак Знак Знак Знак Знак Знак Знак Знак Знак"/>
    <w:basedOn w:val="a"/>
    <w:qFormat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customStyle="1" w:styleId="af2">
    <w:name w:val="Знак Знак Знак"/>
    <w:basedOn w:val="a"/>
    <w:qFormat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customStyle="1" w:styleId="af3">
    <w:name w:val="Знак Знак Знак Знак Знак Знак"/>
    <w:basedOn w:val="a"/>
    <w:next w:val="1"/>
    <w:qFormat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f4">
    <w:name w:val="Знак Знак Знак Знак Знак Знак Знак"/>
    <w:basedOn w:val="a"/>
    <w:qFormat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customStyle="1" w:styleId="af5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styleId="af6">
    <w:name w:val="Body Text Indent"/>
    <w:basedOn w:val="a"/>
    <w:pPr>
      <w:spacing w:after="120"/>
      <w:ind w:left="283"/>
    </w:pPr>
  </w:style>
  <w:style w:type="paragraph" w:customStyle="1" w:styleId="110">
    <w:name w:val="Знак11"/>
    <w:basedOn w:val="a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7">
    <w:name w:val="Block Text"/>
    <w:basedOn w:val="a"/>
    <w:qFormat/>
    <w:pPr>
      <w:widowControl w:val="0"/>
      <w:tabs>
        <w:tab w:val="left" w:pos="4962"/>
      </w:tabs>
      <w:ind w:left="462" w:right="230" w:firstLine="720"/>
      <w:jc w:val="both"/>
    </w:pPr>
    <w:rPr>
      <w:sz w:val="28"/>
      <w:szCs w:val="28"/>
    </w:rPr>
  </w:style>
  <w:style w:type="paragraph" w:customStyle="1" w:styleId="af8">
    <w:name w:val="Содержимое таблицы"/>
    <w:basedOn w:val="a"/>
    <w:qFormat/>
    <w:pPr>
      <w:widowControl w:val="0"/>
      <w:suppressLineNumbers/>
    </w:pPr>
  </w:style>
  <w:style w:type="paragraph" w:customStyle="1" w:styleId="af9">
    <w:name w:val="Заголовок таблицы"/>
    <w:basedOn w:val="af8"/>
    <w:qFormat/>
    <w:pPr>
      <w:jc w:val="center"/>
    </w:pPr>
    <w:rPr>
      <w:b/>
      <w:bCs/>
    </w:rPr>
  </w:style>
  <w:style w:type="paragraph" w:customStyle="1" w:styleId="afa">
    <w:name w:val="Содержимое врезки"/>
    <w:basedOn w:val="a"/>
    <w:qFormat/>
  </w:style>
  <w:style w:type="paragraph" w:styleId="afb">
    <w:name w:val="List Paragraph"/>
    <w:basedOn w:val="a"/>
    <w:uiPriority w:val="34"/>
    <w:qFormat/>
    <w:rsid w:val="001F7AEF"/>
    <w:pPr>
      <w:ind w:left="720"/>
      <w:contextualSpacing/>
    </w:pPr>
  </w:style>
  <w:style w:type="paragraph" w:customStyle="1" w:styleId="user2">
    <w:name w:val="Содержимое врезки (user)"/>
    <w:basedOn w:val="a"/>
    <w:qFormat/>
  </w:style>
  <w:style w:type="numbering" w:customStyle="1" w:styleId="user3">
    <w:name w:val="Без списка (user)"/>
    <w:uiPriority w:val="99"/>
    <w:semiHidden/>
    <w:unhideWhenUsed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helpogod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7993CB-E367-43A3-80DF-7C11332B6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1268</Words>
  <Characters>7233</Characters>
  <Application>Microsoft Office Word</Application>
  <DocSecurity>4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</dc:creator>
  <dc:description/>
  <cp:lastModifiedBy>Воробьева Татьяна Петровна</cp:lastModifiedBy>
  <cp:revision>2</cp:revision>
  <cp:lastPrinted>2026-10-02T14:00:00Z</cp:lastPrinted>
  <dcterms:created xsi:type="dcterms:W3CDTF">2026-10-02T10:04:00Z</dcterms:created>
  <dcterms:modified xsi:type="dcterms:W3CDTF">2026-10-02T10:04:00Z</dcterms:modified>
  <dc:language>ru-RU</dc:language>
</cp:coreProperties>
</file>