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1409" w:rsidRDefault="00966097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noProof/>
          <w:color w:val="FF0000"/>
          <w:sz w:val="28"/>
          <w:lang w:eastAsia="ru-RU"/>
        </w:rPr>
        <mc:AlternateContent>
          <mc:Choice Requires="wps">
            <w:drawing>
              <wp:anchor distT="28575" distB="28575" distL="28575" distR="28575" simplePos="0" relativeHeight="2" behindDoc="0" locked="0" layoutInCell="1" allowOverlap="1">
                <wp:simplePos x="0" y="0"/>
                <wp:positionH relativeFrom="column">
                  <wp:posOffset>-132715</wp:posOffset>
                </wp:positionH>
                <wp:positionV relativeFrom="paragraph">
                  <wp:posOffset>-80645</wp:posOffset>
                </wp:positionV>
                <wp:extent cx="6400800" cy="10034270"/>
                <wp:effectExtent l="28575" t="28575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0034280"/>
                        </a:xfrm>
                        <a:prstGeom prst="rect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t" o:allowincell="f" style="position:absolute;margin-left:-10.45pt;margin-top:-6.35pt;width:503.95pt;height:790.05pt;mso-wrap-style:none;v-text-anchor:middle">
                <v:fill o:detectmouseclick="t" on="false"/>
                <v:stroke color="black" weight="57240" joinstyle="miter" endcap="flat"/>
                <w10:wrap type="none"/>
              </v:rect>
            </w:pict>
          </mc:Fallback>
        </mc:AlternateContent>
      </w:r>
    </w:p>
    <w:p w:rsidR="00AE1409" w:rsidRDefault="00AE1409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</w:p>
    <w:p w:rsidR="00AE1409" w:rsidRDefault="00AE1409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</w:p>
    <w:p w:rsidR="00AE1409" w:rsidRDefault="00AE1409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</w:p>
    <w:p w:rsidR="00AE1409" w:rsidRDefault="00AE1409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</w:p>
    <w:p w:rsidR="00AE1409" w:rsidRDefault="00AE1409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</w:p>
    <w:p w:rsidR="00AE1409" w:rsidRDefault="00AE1409">
      <w:pPr>
        <w:suppressLineNumbers/>
        <w:ind w:right="333" w:firstLine="567"/>
        <w:jc w:val="center"/>
        <w:rPr>
          <w:b/>
          <w:bCs/>
          <w:color w:val="000000"/>
          <w:sz w:val="28"/>
          <w:lang w:eastAsia="ru-RU"/>
        </w:rPr>
      </w:pPr>
    </w:p>
    <w:p w:rsidR="00AE1409" w:rsidRDefault="00AE1409">
      <w:pPr>
        <w:suppressLineNumbers/>
        <w:ind w:right="333" w:firstLine="567"/>
        <w:jc w:val="center"/>
        <w:rPr>
          <w:b/>
          <w:bCs/>
          <w:color w:val="000000"/>
          <w:sz w:val="28"/>
          <w:lang w:eastAsia="ru-RU"/>
        </w:rPr>
      </w:pPr>
    </w:p>
    <w:p w:rsidR="00AE1409" w:rsidRDefault="00AE1409">
      <w:pPr>
        <w:suppressLineNumbers/>
        <w:ind w:right="333" w:firstLine="567"/>
        <w:jc w:val="center"/>
        <w:rPr>
          <w:b/>
          <w:bCs/>
          <w:color w:val="000000"/>
          <w:sz w:val="28"/>
          <w:lang w:eastAsia="ru-RU"/>
        </w:rPr>
      </w:pPr>
    </w:p>
    <w:p w:rsidR="00AE1409" w:rsidRDefault="00AE1409">
      <w:pPr>
        <w:suppressLineNumbers/>
        <w:ind w:right="333" w:firstLine="567"/>
        <w:jc w:val="center"/>
        <w:rPr>
          <w:b/>
          <w:bCs/>
          <w:color w:val="000000"/>
          <w:sz w:val="28"/>
          <w:lang w:eastAsia="ru-RU"/>
        </w:rPr>
      </w:pPr>
    </w:p>
    <w:p w:rsidR="00AE1409" w:rsidRDefault="00AE1409">
      <w:pPr>
        <w:suppressLineNumbers/>
        <w:ind w:right="333" w:firstLine="567"/>
        <w:jc w:val="center"/>
        <w:rPr>
          <w:b/>
          <w:bCs/>
          <w:color w:val="000000"/>
          <w:sz w:val="28"/>
          <w:lang w:eastAsia="ru-RU"/>
        </w:rPr>
      </w:pPr>
    </w:p>
    <w:p w:rsidR="00AE1409" w:rsidRDefault="00AE1409">
      <w:pPr>
        <w:suppressLineNumbers/>
        <w:ind w:right="333" w:firstLine="567"/>
        <w:jc w:val="center"/>
        <w:rPr>
          <w:b/>
          <w:bCs/>
          <w:color w:val="000000"/>
          <w:sz w:val="28"/>
          <w:lang w:eastAsia="ru-RU"/>
        </w:rPr>
      </w:pPr>
    </w:p>
    <w:p w:rsidR="00AE1409" w:rsidRDefault="00966097">
      <w:pPr>
        <w:pStyle w:val="af6"/>
        <w:suppressLineNumbers/>
        <w:spacing w:line="360" w:lineRule="auto"/>
        <w:ind w:left="0" w:right="0" w:firstLine="0"/>
        <w:jc w:val="center"/>
        <w:rPr>
          <w:color w:val="000000"/>
        </w:rPr>
      </w:pPr>
      <w:r>
        <w:rPr>
          <w:rFonts w:ascii="Liberation Serif;Times New Roma" w:hAnsi="Liberation Serif;Times New Roma" w:cs="Liberation Serif;Times New Roma"/>
          <w:color w:val="000000"/>
          <w:u w:val="single"/>
        </w:rPr>
        <w:t>ЭКСТРЕННОЕ ПРЕДУПРЕЖДЕНИЕ № ОЯ-35</w:t>
      </w:r>
    </w:p>
    <w:p w:rsidR="00AE1409" w:rsidRDefault="00966097">
      <w:pPr>
        <w:suppressLineNumbers/>
        <w:spacing w:line="360" w:lineRule="auto"/>
        <w:jc w:val="center"/>
        <w:rPr>
          <w:color w:val="000000"/>
        </w:rPr>
      </w:pPr>
      <w:r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  <w:t>об угрозе возникновения чрезвычайных ситуаций</w:t>
      </w:r>
    </w:p>
    <w:p w:rsidR="00AE1409" w:rsidRDefault="00966097">
      <w:pPr>
        <w:suppressLineNumbers/>
        <w:spacing w:line="360" w:lineRule="auto"/>
        <w:jc w:val="center"/>
        <w:rPr>
          <w:color w:val="000000"/>
        </w:rPr>
      </w:pPr>
      <w:r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  <w:t>на территории Челябинской области</w:t>
      </w: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p w:rsidR="00AE1409" w:rsidRDefault="00AE1409">
      <w:pPr>
        <w:suppressLineNumbers/>
        <w:ind w:left="284"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tbl>
      <w:tblPr>
        <w:tblW w:w="9889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AE1409"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 w:rsidR="00AE1409" w:rsidRDefault="00966097">
            <w:pPr>
              <w:suppressLineNumbers/>
              <w:ind w:left="284" w:right="425"/>
              <w:jc w:val="both"/>
              <w:rPr>
                <w:color w:val="000000"/>
              </w:rPr>
            </w:pPr>
            <w:r>
              <w:rPr>
                <w:i/>
                <w:color w:val="000000"/>
                <w:sz w:val="28"/>
                <w:szCs w:val="28"/>
              </w:rPr>
              <w:t>Подготовлено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 w:rsidR="00AE1409" w:rsidRDefault="00AE1409">
      <w:pPr>
        <w:suppressLineNumbers/>
        <w:ind w:right="425"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AE1409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AE1409" w:rsidRDefault="00966097">
      <w:pPr>
        <w:suppressLineNumbers/>
        <w:jc w:val="center"/>
        <w:rPr>
          <w:color w:val="000000"/>
        </w:rPr>
      </w:pPr>
      <w:r>
        <w:rPr>
          <w:rFonts w:ascii="Liberation Serif;Times New Roma" w:hAnsi="Liberation Serif;Times New Roma" w:cs="Liberation Serif;Times New Roma"/>
          <w:bCs/>
          <w:color w:val="000000"/>
          <w:sz w:val="28"/>
          <w:szCs w:val="28"/>
        </w:rPr>
        <w:t>г. Челябинск</w:t>
      </w:r>
    </w:p>
    <w:p w:rsidR="00AE1409" w:rsidRDefault="00966097">
      <w:pPr>
        <w:suppressLineNumbers/>
        <w:jc w:val="center"/>
        <w:rPr>
          <w:color w:val="000000"/>
        </w:rPr>
      </w:pPr>
      <w:r>
        <w:rPr>
          <w:rFonts w:ascii="Liberation Serif;Times New Roma" w:hAnsi="Liberation Serif;Times New Roma" w:cs="Liberation Serif;Times New Roma"/>
          <w:bCs/>
          <w:color w:val="000000"/>
          <w:sz w:val="28"/>
          <w:szCs w:val="28"/>
        </w:rPr>
        <w:t>2026 г.</w:t>
      </w:r>
      <w:r>
        <w:br w:type="page"/>
      </w:r>
    </w:p>
    <w:p w:rsidR="00AE1409" w:rsidRDefault="00966097">
      <w:pPr>
        <w:widowControl w:val="0"/>
        <w:tabs>
          <w:tab w:val="left" w:pos="2758"/>
          <w:tab w:val="left" w:pos="4356"/>
        </w:tabs>
        <w:spacing w:line="233" w:lineRule="auto"/>
        <w:ind w:firstLine="567"/>
        <w:jc w:val="both"/>
      </w:pPr>
      <w:r>
        <w:rPr>
          <w:b/>
          <w:color w:val="000000"/>
          <w:sz w:val="28"/>
          <w:szCs w:val="28"/>
        </w:rPr>
        <w:lastRenderedPageBreak/>
        <w:t>По данным Челябинского ЦГМС (</w:t>
      </w:r>
      <w:hyperlink r:id="rId5">
        <w:r>
          <w:rPr>
            <w:b/>
            <w:color w:val="000000"/>
            <w:sz w:val="28"/>
            <w:szCs w:val="28"/>
          </w:rPr>
          <w:t>http://www.chelpogoda.ru/</w:t>
        </w:r>
      </w:hyperlink>
      <w:r>
        <w:rPr>
          <w:b/>
          <w:color w:val="000000"/>
          <w:sz w:val="28"/>
          <w:szCs w:val="28"/>
        </w:rPr>
        <w:t xml:space="preserve">): </w:t>
      </w:r>
    </w:p>
    <w:p w:rsidR="00AE1409" w:rsidRDefault="00966097">
      <w:pPr>
        <w:widowControl w:val="0"/>
        <w:tabs>
          <w:tab w:val="left" w:pos="2758"/>
          <w:tab w:val="left" w:pos="4356"/>
        </w:tabs>
        <w:spacing w:line="233" w:lineRule="auto"/>
        <w:ind w:firstLine="567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Во второй половине дня 8-10 августа на юге Челябинской области местами ожидается сильная жара с максимальными </w:t>
      </w:r>
      <w:r>
        <w:rPr>
          <w:b/>
          <w:bCs/>
          <w:color w:val="000000"/>
          <w:sz w:val="28"/>
          <w:szCs w:val="28"/>
        </w:rPr>
        <w:t>температурами воздуха +36°.</w:t>
      </w:r>
    </w:p>
    <w:p w:rsidR="00AE1409" w:rsidRDefault="00966097">
      <w:pPr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связи с опасными метеорологическими явлениями повышается вероятность возникновения ЧС, обусловленных увеличением количества ДТП на автодорогах и на железной дороге в результате деформации асфальтового покрытия и </w:t>
      </w:r>
      <w:r>
        <w:rPr>
          <w:color w:val="000000"/>
          <w:sz w:val="28"/>
          <w:szCs w:val="28"/>
        </w:rPr>
        <w:t xml:space="preserve">железнодорожного полотна; созданием аварийных ситуаций на транспорте при перевозке АХОВ и </w:t>
      </w:r>
      <w:proofErr w:type="spellStart"/>
      <w:r>
        <w:rPr>
          <w:color w:val="000000"/>
          <w:sz w:val="28"/>
          <w:szCs w:val="28"/>
        </w:rPr>
        <w:t>пожаро</w:t>
      </w:r>
      <w:proofErr w:type="spellEnd"/>
      <w:r>
        <w:rPr>
          <w:color w:val="000000"/>
          <w:sz w:val="28"/>
          <w:szCs w:val="28"/>
        </w:rPr>
        <w:t>-, взрывоопасных веществ; обострениями сердечно-сосудистых заболеваний у населения, возможными тепловыми ударами; гибелью птиц в промышленном птицеводстве; пожа</w:t>
      </w:r>
      <w:r>
        <w:rPr>
          <w:color w:val="000000"/>
          <w:sz w:val="28"/>
          <w:szCs w:val="28"/>
        </w:rPr>
        <w:t>рами на объектах экономики и в населенных пунктах, расположенных в пожароопасной зоне. Существует угроза перехода природных пожаров на населенные пункты, увеличение площади природных пожаров до крупных.</w:t>
      </w:r>
    </w:p>
    <w:p w:rsidR="00AE1409" w:rsidRDefault="00AE1409">
      <w:pPr>
        <w:spacing w:line="233" w:lineRule="auto"/>
        <w:ind w:firstLine="708"/>
        <w:jc w:val="both"/>
        <w:rPr>
          <w:color w:val="000000"/>
          <w:sz w:val="28"/>
          <w:szCs w:val="28"/>
        </w:rPr>
      </w:pPr>
    </w:p>
    <w:p w:rsidR="00AE1409" w:rsidRDefault="00966097">
      <w:pPr>
        <w:spacing w:line="233" w:lineRule="auto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Рекомендуется:</w:t>
      </w:r>
    </w:p>
    <w:p w:rsidR="00AE1409" w:rsidRDefault="00966097">
      <w:pPr>
        <w:numPr>
          <w:ilvl w:val="0"/>
          <w:numId w:val="4"/>
        </w:numPr>
        <w:tabs>
          <w:tab w:val="clear" w:pos="720"/>
          <w:tab w:val="left" w:pos="1185"/>
        </w:tabs>
        <w:spacing w:line="233" w:lineRule="auto"/>
        <w:ind w:left="0" w:firstLine="709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Министерству общественной безопасност</w:t>
      </w:r>
      <w:r>
        <w:rPr>
          <w:b/>
          <w:color w:val="000000"/>
          <w:sz w:val="28"/>
          <w:szCs w:val="28"/>
        </w:rPr>
        <w:t xml:space="preserve">и Челябинской области </w:t>
      </w:r>
      <w:r>
        <w:rPr>
          <w:color w:val="000000"/>
          <w:sz w:val="28"/>
          <w:szCs w:val="28"/>
        </w:rPr>
        <w:t>принять комплекс мер предусмотренных федеральным законодательством о защите населения и территорий от чрезвычайных ситуаций, в том числе   постановлением Правительства Российской Федерации от 28.12.2020 № 2322 «О порядке взаимодействи</w:t>
      </w:r>
      <w:r>
        <w:rPr>
          <w:color w:val="000000"/>
          <w:sz w:val="28"/>
          <w:szCs w:val="28"/>
        </w:rPr>
        <w:t>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опасностях».</w:t>
      </w:r>
    </w:p>
    <w:p w:rsidR="00AE1409" w:rsidRDefault="00AE1409">
      <w:pPr>
        <w:tabs>
          <w:tab w:val="left" w:pos="1185"/>
        </w:tabs>
        <w:spacing w:line="233" w:lineRule="auto"/>
        <w:ind w:left="709"/>
        <w:jc w:val="both"/>
        <w:rPr>
          <w:color w:val="000000"/>
          <w:sz w:val="28"/>
          <w:szCs w:val="28"/>
        </w:rPr>
      </w:pPr>
    </w:p>
    <w:p w:rsidR="00AE1409" w:rsidRDefault="00966097">
      <w:pPr>
        <w:numPr>
          <w:ilvl w:val="0"/>
          <w:numId w:val="4"/>
        </w:numPr>
        <w:tabs>
          <w:tab w:val="clear" w:pos="720"/>
          <w:tab w:val="left" w:pos="1185"/>
        </w:tabs>
        <w:spacing w:line="233" w:lineRule="auto"/>
        <w:ind w:left="0" w:firstLine="709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Органам местного самоуправления </w:t>
      </w:r>
      <w:r>
        <w:rPr>
          <w:color w:val="000000"/>
          <w:sz w:val="28"/>
          <w:szCs w:val="28"/>
        </w:rPr>
        <w:t xml:space="preserve">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</w:t>
      </w:r>
      <w:proofErr w:type="spellStart"/>
      <w:r>
        <w:rPr>
          <w:color w:val="000000"/>
          <w:sz w:val="28"/>
          <w:szCs w:val="28"/>
        </w:rPr>
        <w:t>т.ч</w:t>
      </w:r>
      <w:proofErr w:type="spellEnd"/>
      <w:r>
        <w:rPr>
          <w:color w:val="000000"/>
          <w:sz w:val="28"/>
          <w:szCs w:val="28"/>
        </w:rPr>
        <w:t>.:</w:t>
      </w:r>
    </w:p>
    <w:p w:rsidR="00AE1409" w:rsidRDefault="00966097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привести органы управления, силы и средства муниципальных звеньев территориальной подсистемы РСЧС в режим функционирования «ПОВЫШЕННОЙ ГОТОВНОСТИ»; </w:t>
      </w:r>
    </w:p>
    <w:p w:rsidR="00AE1409" w:rsidRDefault="00966097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подготовить распоряжения о проведении комплекса предупредительных мероприятий;</w:t>
      </w:r>
    </w:p>
    <w:p w:rsidR="00AE1409" w:rsidRDefault="00966097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проинформировать население о</w:t>
      </w:r>
      <w:r>
        <w:rPr>
          <w:color w:val="000000"/>
          <w:sz w:val="28"/>
          <w:szCs w:val="28"/>
        </w:rPr>
        <w:t xml:space="preserve"> складывающейся опасной метеорологической обстановке, в том числе с помощью пунктов речевого оповещения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SMS-оповещения;</w:t>
      </w:r>
    </w:p>
    <w:p w:rsidR="00AE1409" w:rsidRDefault="00966097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доведение данной информации (в том числе разместить на официальных сайтах и местных СМИ) до туристических групп, руководите</w:t>
      </w:r>
      <w:r>
        <w:rPr>
          <w:color w:val="000000"/>
          <w:sz w:val="28"/>
          <w:szCs w:val="28"/>
        </w:rPr>
        <w:t>лей заинтересованных организаций и предприятий (санаториев, управляющих компаний, дорожных служб, дежурных служб и др.);</w:t>
      </w:r>
    </w:p>
    <w:p w:rsidR="00AE1409" w:rsidRDefault="00966097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принять меры по отмене (перенесу) культурно-массовых и детских развлекательных мероприятий на открытом воздухе;</w:t>
      </w:r>
    </w:p>
    <w:p w:rsidR="00AE1409" w:rsidRDefault="00966097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взаимодейс</w:t>
      </w:r>
      <w:r>
        <w:rPr>
          <w:color w:val="000000"/>
          <w:sz w:val="28"/>
          <w:szCs w:val="28"/>
        </w:rPr>
        <w:t>твие со службами МВД, ЖКХ, дорожного хозяйства, энергетики, по обмену информацией и совместным действиям;</w:t>
      </w:r>
    </w:p>
    <w:p w:rsidR="00AE1409" w:rsidRDefault="00966097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уточнить схемы подключений резервных источников жизнеобеспечения, провести проверку резервных источников на социально-значимых объектах;</w:t>
      </w:r>
    </w:p>
    <w:p w:rsidR="00AE1409" w:rsidRDefault="00966097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проверить нал</w:t>
      </w:r>
      <w:r>
        <w:rPr>
          <w:color w:val="000000"/>
          <w:sz w:val="28"/>
          <w:szCs w:val="28"/>
        </w:rPr>
        <w:t xml:space="preserve">ичие и готовность к использованию запасов материально-технических средств для ликвидации возможных аварий, определить порядок </w:t>
      </w:r>
      <w:proofErr w:type="spellStart"/>
      <w:r>
        <w:rPr>
          <w:color w:val="000000"/>
          <w:sz w:val="28"/>
          <w:szCs w:val="28"/>
        </w:rPr>
        <w:t>разбронирования</w:t>
      </w:r>
      <w:proofErr w:type="spellEnd"/>
      <w:r>
        <w:rPr>
          <w:color w:val="000000"/>
          <w:sz w:val="28"/>
          <w:szCs w:val="28"/>
        </w:rPr>
        <w:t xml:space="preserve"> резервов;</w:t>
      </w:r>
    </w:p>
    <w:p w:rsidR="00AE1409" w:rsidRDefault="00966097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подготовку пунктов временного размещения, расчеты по транспортному обеспечению эвакуации пр</w:t>
      </w:r>
      <w:r>
        <w:rPr>
          <w:color w:val="000000"/>
          <w:sz w:val="28"/>
          <w:szCs w:val="28"/>
        </w:rPr>
        <w:t>и чрезвычайной ситуации и планы по первоочередному жизнеобеспечению населению;</w:t>
      </w:r>
    </w:p>
    <w:p w:rsidR="00AE1409" w:rsidRDefault="00966097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проверку систем оповещения населения;</w:t>
      </w:r>
    </w:p>
    <w:p w:rsidR="00AE1409" w:rsidRDefault="00966097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уточнить количественный состав сил и средств муниципальных звеньев РСЧС, а также их режимы функционирования;</w:t>
      </w:r>
    </w:p>
    <w:p w:rsidR="00AE1409" w:rsidRDefault="00966097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монитори</w:t>
      </w:r>
      <w:r>
        <w:rPr>
          <w:color w:val="000000"/>
          <w:sz w:val="28"/>
          <w:szCs w:val="28"/>
        </w:rPr>
        <w:t>нг систем и объектов жизнеобеспечения населения (водоснабжение, энергоснабжение, канализационные сети и т.д.);</w:t>
      </w:r>
    </w:p>
    <w:p w:rsidR="00AE1409" w:rsidRDefault="00966097">
      <w:pPr>
        <w:numPr>
          <w:ilvl w:val="0"/>
          <w:numId w:val="2"/>
        </w:numPr>
        <w:tabs>
          <w:tab w:val="left" w:pos="1134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предусмотреть усиление состава сил и средств дорожных и прочих организаций, привлекаемых для ликвидации возможных заторов, эвакуации автотранспор</w:t>
      </w:r>
      <w:r>
        <w:rPr>
          <w:color w:val="000000"/>
          <w:sz w:val="28"/>
          <w:szCs w:val="28"/>
        </w:rPr>
        <w:t>тных средств и пассажиров на дорогах федерального, регионального и муниципального значения;</w:t>
      </w:r>
    </w:p>
    <w:p w:rsidR="00AE1409" w:rsidRDefault="00966097">
      <w:pPr>
        <w:numPr>
          <w:ilvl w:val="0"/>
          <w:numId w:val="2"/>
        </w:numPr>
        <w:tabs>
          <w:tab w:val="left" w:pos="1185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принять дополнительные меры по противопожарному обустройству территорий населенных пунктов (увеличение противопожарных разрывов и минерализованных полос вокруг насе</w:t>
      </w:r>
      <w:r>
        <w:rPr>
          <w:color w:val="000000"/>
          <w:sz w:val="28"/>
          <w:szCs w:val="28"/>
        </w:rPr>
        <w:t>ленных пунктов, удаление сухой растительности и др.);</w:t>
      </w:r>
    </w:p>
    <w:p w:rsidR="00AE1409" w:rsidRDefault="00966097">
      <w:pPr>
        <w:numPr>
          <w:ilvl w:val="0"/>
          <w:numId w:val="2"/>
        </w:numPr>
        <w:tabs>
          <w:tab w:val="left" w:pos="1185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установить предупреждающие аншлаги при въезде в леса;</w:t>
      </w:r>
    </w:p>
    <w:p w:rsidR="00AE1409" w:rsidRDefault="00966097">
      <w:pPr>
        <w:numPr>
          <w:ilvl w:val="0"/>
          <w:numId w:val="2"/>
        </w:numPr>
        <w:tabs>
          <w:tab w:val="left" w:pos="1185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обеспечить запас воды для целей пожаротушения, в т. ч. установку в сельских населенных пунктах у каждого жилого строения емкости (бочки) с водой;</w:t>
      </w:r>
    </w:p>
    <w:p w:rsidR="00AE1409" w:rsidRDefault="00966097">
      <w:pPr>
        <w:numPr>
          <w:ilvl w:val="0"/>
          <w:numId w:val="2"/>
        </w:numPr>
        <w:tabs>
          <w:tab w:val="left" w:pos="1185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одготовить для возможного использования имеющуюся водовозную и землеройную технику;</w:t>
      </w:r>
    </w:p>
    <w:p w:rsidR="00AE1409" w:rsidRDefault="00966097">
      <w:pPr>
        <w:numPr>
          <w:ilvl w:val="0"/>
          <w:numId w:val="2"/>
        </w:numPr>
        <w:tabs>
          <w:tab w:val="left" w:pos="567"/>
          <w:tab w:val="left" w:pos="1185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сил и средств к круглосуточному реагированию;</w:t>
      </w:r>
    </w:p>
    <w:p w:rsidR="00AE1409" w:rsidRDefault="00966097">
      <w:pPr>
        <w:numPr>
          <w:ilvl w:val="0"/>
          <w:numId w:val="2"/>
        </w:numPr>
        <w:tabs>
          <w:tab w:val="left" w:pos="1185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 принятых мерах по доведению (согласно приложению 1) и реагированию на прогноз возникновения чрезвычайных ситуаций </w:t>
      </w:r>
      <w:r>
        <w:rPr>
          <w:b/>
          <w:bCs/>
          <w:color w:val="000000"/>
          <w:sz w:val="28"/>
          <w:szCs w:val="28"/>
          <w:u w:val="single"/>
        </w:rPr>
        <w:t>(распорядительный документ координационного органа муниципального звена РСЧС Челябинской области о принятых решениях по реагированию на угро</w:t>
      </w:r>
      <w:r>
        <w:rPr>
          <w:b/>
          <w:bCs/>
          <w:color w:val="000000"/>
          <w:sz w:val="28"/>
          <w:szCs w:val="28"/>
          <w:u w:val="single"/>
        </w:rPr>
        <w:t>зу возникновения чрезвычайной ситуации)</w:t>
      </w:r>
      <w:r>
        <w:rPr>
          <w:color w:val="000000"/>
          <w:sz w:val="28"/>
          <w:szCs w:val="28"/>
        </w:rPr>
        <w:t xml:space="preserve"> проинформировать Главное управление МЧС России по Челябинской области через орган повседневного управления (ЕДДС) до 18.00 часов 08.08.2026 г. на электронный адрес pred4s@74.mchs.gov.ru с темой письма «ОЯ-35 наименов</w:t>
      </w:r>
      <w:r>
        <w:rPr>
          <w:color w:val="000000"/>
          <w:sz w:val="28"/>
          <w:szCs w:val="28"/>
        </w:rPr>
        <w:t xml:space="preserve">ание муниципального образования» </w:t>
      </w:r>
      <w:r>
        <w:rPr>
          <w:b/>
          <w:bCs/>
          <w:color w:val="000000"/>
          <w:sz w:val="28"/>
          <w:szCs w:val="28"/>
        </w:rPr>
        <w:t>с обязательным предоставлением Ф.И.О. сотрудника, принявшего информацию по электронной почте.</w:t>
      </w:r>
    </w:p>
    <w:p w:rsidR="00AE1409" w:rsidRDefault="00AE1409">
      <w:pPr>
        <w:tabs>
          <w:tab w:val="left" w:pos="1185"/>
        </w:tabs>
        <w:spacing w:line="233" w:lineRule="auto"/>
        <w:jc w:val="both"/>
        <w:rPr>
          <w:b/>
          <w:bCs/>
          <w:color w:val="000000"/>
          <w:sz w:val="28"/>
          <w:szCs w:val="28"/>
        </w:rPr>
      </w:pPr>
    </w:p>
    <w:p w:rsidR="00AE1409" w:rsidRDefault="00966097">
      <w:pPr>
        <w:numPr>
          <w:ilvl w:val="0"/>
          <w:numId w:val="4"/>
        </w:numPr>
        <w:tabs>
          <w:tab w:val="clear" w:pos="720"/>
          <w:tab w:val="left" w:pos="1185"/>
        </w:tabs>
        <w:spacing w:line="233" w:lineRule="auto"/>
        <w:ind w:left="0" w:firstLine="709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color w:val="000000"/>
          <w:sz w:val="28"/>
          <w:szCs w:val="28"/>
        </w:rPr>
        <w:t>принять меры по организации регулиро</w:t>
      </w:r>
      <w:r>
        <w:rPr>
          <w:color w:val="000000"/>
          <w:sz w:val="28"/>
          <w:szCs w:val="28"/>
        </w:rPr>
        <w:t>вания движения и минимизирования автомобильных заторов на дорогах федерального, муниципального и местного значения.</w:t>
      </w:r>
    </w:p>
    <w:p w:rsidR="00AE1409" w:rsidRDefault="00AE1409">
      <w:pPr>
        <w:tabs>
          <w:tab w:val="left" w:pos="1185"/>
        </w:tabs>
        <w:spacing w:line="233" w:lineRule="auto"/>
        <w:ind w:left="709"/>
        <w:jc w:val="both"/>
        <w:rPr>
          <w:color w:val="000000"/>
          <w:sz w:val="28"/>
          <w:szCs w:val="28"/>
        </w:rPr>
      </w:pPr>
    </w:p>
    <w:p w:rsidR="00AE1409" w:rsidRDefault="00966097">
      <w:pPr>
        <w:numPr>
          <w:ilvl w:val="0"/>
          <w:numId w:val="4"/>
        </w:numPr>
        <w:tabs>
          <w:tab w:val="clear" w:pos="720"/>
          <w:tab w:val="left" w:pos="1185"/>
        </w:tabs>
        <w:spacing w:line="233" w:lineRule="auto"/>
        <w:ind w:left="0" w:firstLine="709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Филиалу ПАО «ФСК ЕЭС» - Южно-Уральское предприятие магистральных электрических сетей, Филиалу ОАО «</w:t>
      </w:r>
      <w:proofErr w:type="spellStart"/>
      <w:r>
        <w:rPr>
          <w:b/>
          <w:color w:val="000000"/>
          <w:sz w:val="28"/>
          <w:szCs w:val="28"/>
        </w:rPr>
        <w:t>Россети</w:t>
      </w:r>
      <w:proofErr w:type="spellEnd"/>
      <w:r>
        <w:rPr>
          <w:b/>
          <w:color w:val="000000"/>
          <w:sz w:val="28"/>
          <w:szCs w:val="28"/>
        </w:rPr>
        <w:t xml:space="preserve"> Урала» - «Челябэнерго»:</w:t>
      </w:r>
    </w:p>
    <w:p w:rsidR="00AE1409" w:rsidRDefault="00966097">
      <w:pPr>
        <w:numPr>
          <w:ilvl w:val="0"/>
          <w:numId w:val="3"/>
        </w:numPr>
        <w:tabs>
          <w:tab w:val="clear" w:pos="720"/>
          <w:tab w:val="left" w:pos="1185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рассмотр</w:t>
      </w:r>
      <w:r>
        <w:rPr>
          <w:color w:val="000000"/>
          <w:sz w:val="28"/>
          <w:szCs w:val="28"/>
        </w:rPr>
        <w:t>еть вопрос изменения режима функционирования подразделений;</w:t>
      </w:r>
    </w:p>
    <w:p w:rsidR="00AE1409" w:rsidRDefault="00966097">
      <w:pPr>
        <w:numPr>
          <w:ilvl w:val="0"/>
          <w:numId w:val="3"/>
        </w:numPr>
        <w:tabs>
          <w:tab w:val="clear" w:pos="720"/>
          <w:tab w:val="left" w:pos="1185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наличие и готовность к использованию запасов материально-технических средств для ликвидации возможных аварий;</w:t>
      </w:r>
    </w:p>
    <w:p w:rsidR="00AE1409" w:rsidRDefault="00966097">
      <w:pPr>
        <w:numPr>
          <w:ilvl w:val="0"/>
          <w:numId w:val="3"/>
        </w:numPr>
        <w:tabs>
          <w:tab w:val="clear" w:pos="720"/>
          <w:tab w:val="left" w:pos="1185"/>
        </w:tabs>
        <w:spacing w:line="233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проверить готовность к работе техники повышенной проходимости в условиях тру</w:t>
      </w:r>
      <w:r>
        <w:rPr>
          <w:color w:val="000000"/>
          <w:sz w:val="28"/>
          <w:szCs w:val="28"/>
        </w:rPr>
        <w:t>днодоступных мест.</w:t>
      </w:r>
    </w:p>
    <w:p w:rsidR="00AE1409" w:rsidRDefault="00AE1409">
      <w:pPr>
        <w:tabs>
          <w:tab w:val="left" w:pos="1185"/>
        </w:tabs>
        <w:spacing w:line="233" w:lineRule="auto"/>
        <w:ind w:firstLine="709"/>
        <w:jc w:val="both"/>
        <w:rPr>
          <w:color w:val="000000"/>
          <w:sz w:val="28"/>
          <w:szCs w:val="28"/>
        </w:rPr>
      </w:pPr>
    </w:p>
    <w:p w:rsidR="00AE1409" w:rsidRDefault="00966097">
      <w:pPr>
        <w:tabs>
          <w:tab w:val="left" w:pos="1185"/>
        </w:tabs>
        <w:spacing w:line="233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5.</w:t>
      </w:r>
      <w:r>
        <w:rPr>
          <w:b/>
          <w:color w:val="000000"/>
          <w:sz w:val="28"/>
          <w:szCs w:val="28"/>
        </w:rPr>
        <w:t xml:space="preserve"> Начальникам ПСО ФПС Главного управления МЧС России по Челябинской области и СУ ФПС МЧС России, дислоцированные на территории Челябинской области:</w:t>
      </w:r>
    </w:p>
    <w:p w:rsidR="00AE1409" w:rsidRDefault="00966097">
      <w:pPr>
        <w:tabs>
          <w:tab w:val="left" w:pos="1185"/>
        </w:tabs>
        <w:spacing w:line="233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1) </w:t>
      </w:r>
      <w:r>
        <w:rPr>
          <w:color w:val="000000"/>
          <w:sz w:val="28"/>
          <w:szCs w:val="28"/>
        </w:rPr>
        <w:t>довести информацию о опасном метеорологическом прогнозе до туристических групп;</w:t>
      </w:r>
    </w:p>
    <w:p w:rsidR="00AE1409" w:rsidRDefault="00966097">
      <w:pPr>
        <w:tabs>
          <w:tab w:val="left" w:pos="1185"/>
        </w:tabs>
        <w:spacing w:line="233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2)ввести в боевой расчет технику повышенной проходимости;</w:t>
      </w:r>
    </w:p>
    <w:p w:rsidR="00AE1409" w:rsidRDefault="00966097">
      <w:pPr>
        <w:tabs>
          <w:tab w:val="left" w:pos="1185"/>
        </w:tabs>
        <w:spacing w:line="233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3)обеспечить готовность сил и средств к круглосуточному реагированию;</w:t>
      </w:r>
    </w:p>
    <w:p w:rsidR="00AE1409" w:rsidRDefault="00966097">
      <w:pPr>
        <w:tabs>
          <w:tab w:val="left" w:pos="1185"/>
        </w:tabs>
        <w:spacing w:line="233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4) организовать взаимодействие с дорожными службами, подразделениями МВД (ГИБДД) в связи со складывающейся обстановкой на автомо</w:t>
      </w:r>
      <w:r>
        <w:rPr>
          <w:color w:val="000000"/>
          <w:sz w:val="28"/>
          <w:szCs w:val="28"/>
        </w:rPr>
        <w:t>бильных дорогах федерального, муниципального и местного значения;</w:t>
      </w:r>
    </w:p>
    <w:p w:rsidR="00AE1409" w:rsidRDefault="00966097">
      <w:pPr>
        <w:tabs>
          <w:tab w:val="left" w:pos="1185"/>
        </w:tabs>
        <w:spacing w:line="233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5)организовать взаимодействие с органами местного самоуправления, службами МВД, ЖКХ, дорожного хозяйства, энергетики, по обмену информацией и совместным действиям.</w:t>
      </w:r>
    </w:p>
    <w:p w:rsidR="00AE1409" w:rsidRDefault="00966097">
      <w:pPr>
        <w:tabs>
          <w:tab w:val="left" w:pos="1185"/>
        </w:tabs>
        <w:spacing w:line="233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6)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сходя из мест дислокаци</w:t>
      </w:r>
      <w:r>
        <w:rPr>
          <w:color w:val="000000"/>
          <w:sz w:val="28"/>
          <w:szCs w:val="28"/>
        </w:rPr>
        <w:t xml:space="preserve">и пожарно-спасательных подразделений определить маршруты для мониторинга </w:t>
      </w:r>
      <w:proofErr w:type="spellStart"/>
      <w:r>
        <w:rPr>
          <w:color w:val="000000"/>
          <w:sz w:val="28"/>
          <w:szCs w:val="28"/>
        </w:rPr>
        <w:t>лесопожарной</w:t>
      </w:r>
      <w:proofErr w:type="spellEnd"/>
      <w:r>
        <w:rPr>
          <w:color w:val="000000"/>
          <w:sz w:val="28"/>
          <w:szCs w:val="28"/>
        </w:rPr>
        <w:t xml:space="preserve"> обстановки.</w:t>
      </w:r>
    </w:p>
    <w:tbl>
      <w:tblPr>
        <w:tblW w:w="14337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9799"/>
        <w:gridCol w:w="2148"/>
        <w:gridCol w:w="2390"/>
      </w:tblGrid>
      <w:tr w:rsidR="00AE1409">
        <w:trPr>
          <w:cantSplit/>
          <w:trHeight w:hRule="exact" w:val="2679"/>
        </w:trPr>
        <w:tc>
          <w:tcPr>
            <w:tcW w:w="9799" w:type="dxa"/>
          </w:tcPr>
          <w:p w:rsidR="00AE1409" w:rsidRDefault="00AE1409">
            <w:pPr>
              <w:rPr>
                <w:color w:val="FF0000"/>
                <w:sz w:val="28"/>
                <w:szCs w:val="28"/>
              </w:rPr>
            </w:pPr>
          </w:p>
          <w:p w:rsidR="00AE1409" w:rsidRDefault="00AE1409">
            <w:pPr>
              <w:rPr>
                <w:color w:val="000000"/>
                <w:sz w:val="28"/>
                <w:szCs w:val="28"/>
              </w:rPr>
            </w:pPr>
          </w:p>
          <w:p w:rsidR="00AE1409" w:rsidRDefault="00AE1409">
            <w:pPr>
              <w:rPr>
                <w:color w:val="000000"/>
                <w:sz w:val="28"/>
                <w:szCs w:val="28"/>
              </w:rPr>
            </w:pPr>
          </w:p>
          <w:p w:rsidR="00AE1409" w:rsidRDefault="00966097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начальника </w:t>
            </w:r>
          </w:p>
          <w:p w:rsidR="00AE1409" w:rsidRDefault="00966097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ЦУКС Главного управления МЧС России </w:t>
            </w:r>
          </w:p>
          <w:p w:rsidR="00AE1409" w:rsidRDefault="00966097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по Челябинской области</w:t>
            </w:r>
          </w:p>
          <w:p w:rsidR="00AE1409" w:rsidRDefault="00966097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(старший оперативный дежурный)</w:t>
            </w:r>
          </w:p>
          <w:p w:rsidR="00AE1409" w:rsidRDefault="00966097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полковник внутренней службы 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 xml:space="preserve">                          п/п               М.А. Толстихин</w:t>
            </w:r>
          </w:p>
          <w:p w:rsidR="00AE1409" w:rsidRDefault="00AE1409">
            <w:pPr>
              <w:rPr>
                <w:color w:val="FF0000"/>
                <w:szCs w:val="28"/>
              </w:rPr>
            </w:pPr>
          </w:p>
        </w:tc>
        <w:tc>
          <w:tcPr>
            <w:tcW w:w="2148" w:type="dxa"/>
          </w:tcPr>
          <w:p w:rsidR="00AE1409" w:rsidRDefault="00AE1409">
            <w:pPr>
              <w:rPr>
                <w:color w:val="FF0000"/>
                <w:szCs w:val="28"/>
                <w:lang w:eastAsia="ru-RU"/>
              </w:rPr>
            </w:pPr>
          </w:p>
        </w:tc>
        <w:tc>
          <w:tcPr>
            <w:tcW w:w="2390" w:type="dxa"/>
          </w:tcPr>
          <w:p w:rsidR="00AE1409" w:rsidRDefault="00AE1409">
            <w:pPr>
              <w:ind w:right="13"/>
              <w:jc w:val="right"/>
              <w:rPr>
                <w:color w:val="FF0000"/>
                <w:szCs w:val="28"/>
              </w:rPr>
            </w:pPr>
            <w:bookmarkStart w:id="0" w:name="_Hlk38710384"/>
            <w:bookmarkEnd w:id="0"/>
          </w:p>
        </w:tc>
      </w:tr>
    </w:tbl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966097" w:rsidP="00966097">
      <w:pPr>
        <w:rPr>
          <w:b/>
          <w:color w:val="FF0000"/>
          <w:sz w:val="22"/>
          <w:szCs w:val="22"/>
        </w:rPr>
      </w:pPr>
      <w:r>
        <w:br w:type="page"/>
      </w:r>
      <w:bookmarkStart w:id="1" w:name="_GoBack"/>
      <w:bookmarkEnd w:id="1"/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right"/>
        <w:rPr>
          <w:b/>
          <w:color w:val="FF0000"/>
          <w:sz w:val="22"/>
          <w:szCs w:val="22"/>
        </w:rPr>
      </w:pPr>
    </w:p>
    <w:p w:rsidR="00AE1409" w:rsidRDefault="00AE1409">
      <w:pPr>
        <w:jc w:val="center"/>
        <w:rPr>
          <w:color w:val="FF0000"/>
        </w:rPr>
      </w:pPr>
    </w:p>
    <w:sectPr w:rsidR="00AE1409">
      <w:pgSz w:w="11906" w:h="16838"/>
      <w:pgMar w:top="709" w:right="567" w:bottom="851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69CF"/>
    <w:multiLevelType w:val="multilevel"/>
    <w:tmpl w:val="0DACBCE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4D06C2"/>
    <w:multiLevelType w:val="multilevel"/>
    <w:tmpl w:val="C21C5C14"/>
    <w:lvl w:ilvl="0">
      <w:start w:val="1"/>
      <w:numFmt w:val="decimal"/>
      <w:lvlText w:val="%1)"/>
      <w:lvlJc w:val="left"/>
      <w:pPr>
        <w:tabs>
          <w:tab w:val="num" w:pos="6031"/>
        </w:tabs>
        <w:ind w:left="6031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62027B"/>
    <w:multiLevelType w:val="multilevel"/>
    <w:tmpl w:val="98B0FE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7574A7B"/>
    <w:multiLevelType w:val="multilevel"/>
    <w:tmpl w:val="195A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4" w15:restartNumberingAfterBreak="0">
    <w:nsid w:val="6C153B7A"/>
    <w:multiLevelType w:val="multilevel"/>
    <w:tmpl w:val="CD8058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09"/>
    <w:rsid w:val="00966097"/>
    <w:rsid w:val="00AE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9F6CD4-814D-4BFA-996D-6FD1066E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Noto Sans Devanagari"/>
        <w:sz w:val="28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8"/>
      <w:szCs w:val="32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6z0">
    <w:name w:val="WW8Num6z0"/>
    <w:qFormat/>
    <w:rPr>
      <w:b w:val="0"/>
      <w:bCs w:val="0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0">
    <w:name w:val="Гиперссылка1"/>
    <w:qFormat/>
    <w:rPr>
      <w:color w:val="000080"/>
      <w:u w:val="single"/>
    </w:rPr>
  </w:style>
  <w:style w:type="character" w:customStyle="1" w:styleId="a3">
    <w:name w:val="Основной текст с отступом Знак"/>
    <w:qFormat/>
    <w:rPr>
      <w:sz w:val="24"/>
      <w:szCs w:val="24"/>
      <w:lang w:val="ru-RU"/>
    </w:rPr>
  </w:style>
  <w:style w:type="character" w:customStyle="1" w:styleId="60">
    <w:name w:val="Заголовок 6 Знак"/>
    <w:qFormat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a4">
    <w:name w:val="Основной текст Знак"/>
    <w:qFormat/>
    <w:rPr>
      <w:bCs/>
      <w:sz w:val="28"/>
      <w:szCs w:val="28"/>
    </w:rPr>
  </w:style>
  <w:style w:type="character" w:customStyle="1" w:styleId="user">
    <w:name w:val="Символ нумерации (user)"/>
    <w:qFormat/>
    <w:rPr>
      <w:b w:val="0"/>
      <w:bCs w:val="0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jc w:val="center"/>
    </w:pPr>
    <w:rPr>
      <w:bCs/>
      <w:sz w:val="28"/>
      <w:szCs w:val="28"/>
    </w:r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a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d">
    <w:name w:val="header"/>
    <w:basedOn w:val="a"/>
  </w:style>
  <w:style w:type="paragraph" w:styleId="ae">
    <w:name w:val="footer"/>
    <w:basedOn w:val="a"/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0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af0">
    <w:name w:val="Знак Знак 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1">
    <w:name w:val="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2">
    <w:name w:val="Знак Знак Знак Знак Знак Знак"/>
    <w:basedOn w:val="a"/>
    <w:next w:val="1"/>
    <w:qFormat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4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styleId="af5">
    <w:name w:val="Body Text Indent"/>
    <w:basedOn w:val="a"/>
    <w:pPr>
      <w:spacing w:after="120"/>
      <w:ind w:left="283"/>
    </w:pPr>
  </w:style>
  <w:style w:type="paragraph" w:customStyle="1" w:styleId="110">
    <w:name w:val="Знак11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6">
    <w:name w:val="Block Text"/>
    <w:basedOn w:val="a"/>
    <w:qFormat/>
    <w:pPr>
      <w:widowControl w:val="0"/>
      <w:tabs>
        <w:tab w:val="left" w:pos="4962"/>
      </w:tabs>
      <w:ind w:left="462" w:right="230" w:firstLine="720"/>
      <w:jc w:val="both"/>
    </w:pPr>
    <w:rPr>
      <w:sz w:val="28"/>
      <w:szCs w:val="28"/>
    </w:r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customStyle="1" w:styleId="user5">
    <w:name w:val="Содержимое врезки (user)"/>
    <w:basedOn w:val="a"/>
    <w:qFormat/>
  </w:style>
  <w:style w:type="paragraph" w:styleId="af7">
    <w:name w:val="List Paragraph"/>
    <w:basedOn w:val="a"/>
    <w:uiPriority w:val="34"/>
    <w:qFormat/>
    <w:rsid w:val="001F7AEF"/>
    <w:pPr>
      <w:ind w:left="720"/>
      <w:contextualSpacing/>
    </w:pPr>
  </w:style>
  <w:style w:type="paragraph" w:customStyle="1" w:styleId="af8">
    <w:name w:val="Содержимое врезки"/>
    <w:basedOn w:val="a"/>
    <w:qFormat/>
  </w:style>
  <w:style w:type="numbering" w:customStyle="1" w:styleId="af9">
    <w:name w:val="Без списка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lpogod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1022</Words>
  <Characters>5829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</dc:creator>
  <dc:description/>
  <cp:lastModifiedBy>Воробьева Татьяна Петровна</cp:lastModifiedBy>
  <cp:revision>2</cp:revision>
  <cp:lastPrinted>2026-08-08T07:52:00Z</cp:lastPrinted>
  <dcterms:created xsi:type="dcterms:W3CDTF">2026-08-08T07:54:00Z</dcterms:created>
  <dcterms:modified xsi:type="dcterms:W3CDTF">2026-08-08T07:54:00Z</dcterms:modified>
  <dc:language>ru-RU</dc:language>
</cp:coreProperties>
</file>