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7D7556">
        <w:rPr>
          <w:rFonts w:ascii="Liberation Serif;Times New Roma" w:hAnsi="Liberation Serif;Times New Roma" w:cs="Liberation Serif;Times New Roma"/>
          <w:u w:val="single"/>
        </w:rPr>
        <w:t>30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5024FF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5024FF">
          <w:rPr>
            <w:b/>
            <w:sz w:val="28"/>
            <w:szCs w:val="28"/>
          </w:rPr>
          <w:t>http://www.chelpogoda.ru/</w:t>
        </w:r>
      </w:hyperlink>
      <w:r w:rsidRPr="005024FF">
        <w:rPr>
          <w:b/>
          <w:sz w:val="28"/>
          <w:szCs w:val="28"/>
        </w:rPr>
        <w:t>):</w:t>
      </w:r>
      <w:bookmarkStart w:id="0" w:name="_Hlk38710384"/>
      <w:r w:rsidRPr="005024FF">
        <w:rPr>
          <w:b/>
          <w:sz w:val="28"/>
          <w:szCs w:val="28"/>
        </w:rPr>
        <w:t xml:space="preserve"> </w:t>
      </w:r>
    </w:p>
    <w:p w:rsidR="00EF3491" w:rsidRPr="007D7556" w:rsidRDefault="0014186E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В ближайший час и до конца суток 21 июля, ночью, днем и до конца суток 22 июля в отдельных районах Челябинской области ожидаются грозы, сильные и очень сильные дожди, сильные ливни, град, местами крупный, шквалистое усиление ветра при грозах до 25 м/с.</w:t>
      </w:r>
    </w:p>
    <w:p w:rsidR="00A722B4" w:rsidRPr="0014186E" w:rsidRDefault="0014186E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Cs/>
          <w:color w:val="FF0000"/>
          <w:sz w:val="28"/>
          <w:szCs w:val="28"/>
        </w:rPr>
      </w:pPr>
      <w:r w:rsidRPr="0014186E">
        <w:rPr>
          <w:sz w:val="28"/>
          <w:szCs w:val="28"/>
        </w:rPr>
        <w:t>В ближайшие трое суток (21-23 июля) возможны резкие подъёмы уровней воды в реках в районах выпадения дождей, увеличение притока воды в пруды и водохранилища. Возможно подтопление пойменных участков горных районов склоновым стоком. Наиболее неблагоприятная ситуация может сложиться на реках бассейна Камы.</w:t>
      </w:r>
    </w:p>
    <w:p w:rsidR="00A722B4" w:rsidRPr="00A173BA" w:rsidRDefault="00A722B4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E67827" w:rsidRPr="00A173B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Pr="00A173BA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</w:t>
      </w:r>
      <w:r w:rsidRPr="0014186E">
        <w:rPr>
          <w:sz w:val="28"/>
          <w:szCs w:val="28"/>
        </w:rPr>
        <w:t>ветра свыше 15 м/с (что может способствовать быстрому распространению пожара). 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Органам местного самоуправления </w:t>
      </w:r>
      <w:r w:rsidRPr="005024F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024FF">
        <w:rPr>
          <w:sz w:val="28"/>
          <w:szCs w:val="28"/>
        </w:rPr>
        <w:t>т.ч</w:t>
      </w:r>
      <w:proofErr w:type="spellEnd"/>
      <w:r w:rsidRPr="005024FF">
        <w:rPr>
          <w:sz w:val="28"/>
          <w:szCs w:val="28"/>
        </w:rPr>
        <w:t>.: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Pr="005024FF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 xml:space="preserve">распорядительный документ </w:t>
      </w:r>
      <w:r w:rsidRPr="005024FF">
        <w:rPr>
          <w:b/>
          <w:sz w:val="28"/>
          <w:szCs w:val="28"/>
          <w:u w:val="single"/>
        </w:rPr>
        <w:lastRenderedPageBreak/>
        <w:t>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2C7FFD">
        <w:rPr>
          <w:sz w:val="28"/>
          <w:szCs w:val="28"/>
        </w:rPr>
        <w:t>21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2C7FFD">
        <w:rPr>
          <w:sz w:val="28"/>
          <w:szCs w:val="28"/>
        </w:rPr>
        <w:t>30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5024FF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104C13">
        <w:trPr>
          <w:cantSplit/>
          <w:trHeight w:hRule="exact" w:val="2679"/>
        </w:trPr>
        <w:tc>
          <w:tcPr>
            <w:tcW w:w="9801" w:type="dxa"/>
          </w:tcPr>
          <w:p w:rsidR="008F590D" w:rsidRPr="005024FF" w:rsidRDefault="008F590D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A722B4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5024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 w:rsidR="002904C0">
              <w:rPr>
                <w:sz w:val="28"/>
                <w:szCs w:val="28"/>
              </w:rPr>
              <w:t xml:space="preserve">    </w:t>
            </w:r>
            <w:r w:rsidR="004B29C3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2E599C">
              <w:rPr>
                <w:sz w:val="28"/>
                <w:szCs w:val="28"/>
              </w:rPr>
              <w:t xml:space="preserve">            </w:t>
            </w:r>
            <w:r w:rsidR="002C7FFD">
              <w:rPr>
                <w:sz w:val="28"/>
                <w:szCs w:val="28"/>
              </w:rPr>
              <w:t xml:space="preserve">      </w:t>
            </w:r>
            <w:r w:rsidR="002E599C">
              <w:rPr>
                <w:sz w:val="28"/>
                <w:szCs w:val="28"/>
              </w:rPr>
              <w:t xml:space="preserve">Д.О. </w:t>
            </w:r>
            <w:proofErr w:type="spellStart"/>
            <w:r w:rsidR="002E599C">
              <w:rPr>
                <w:sz w:val="28"/>
                <w:szCs w:val="28"/>
              </w:rPr>
              <w:t>Росенков</w:t>
            </w:r>
            <w:proofErr w:type="spellEnd"/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8F590D" w:rsidRPr="005024FF" w:rsidRDefault="00396971">
      <w:pPr>
        <w:jc w:val="right"/>
        <w:rPr>
          <w:b/>
          <w:sz w:val="22"/>
          <w:szCs w:val="22"/>
        </w:rPr>
      </w:pPr>
      <w:r w:rsidRPr="005024FF">
        <w:rPr>
          <w:b/>
          <w:sz w:val="22"/>
          <w:szCs w:val="22"/>
        </w:rPr>
        <w:t>Приложение 1</w:t>
      </w:r>
    </w:p>
    <w:p w:rsidR="008F590D" w:rsidRPr="005024F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024FF" w:rsidRDefault="00396971">
      <w:pPr>
        <w:jc w:val="center"/>
        <w:rPr>
          <w:b/>
          <w:spacing w:val="-20"/>
        </w:rPr>
      </w:pPr>
      <w:r w:rsidRPr="005024FF">
        <w:rPr>
          <w:b/>
          <w:spacing w:val="-20"/>
        </w:rPr>
        <w:t xml:space="preserve">Отчет </w:t>
      </w:r>
    </w:p>
    <w:p w:rsidR="008F590D" w:rsidRPr="005024FF" w:rsidRDefault="00396971">
      <w:pPr>
        <w:jc w:val="center"/>
      </w:pPr>
      <w:r w:rsidRPr="005024F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5024FF" w:rsidRDefault="00396971" w:rsidP="009E075C">
      <w:pPr>
        <w:jc w:val="center"/>
      </w:pPr>
      <w:r w:rsidRPr="005024FF">
        <w:rPr>
          <w:b/>
          <w:spacing w:val="-20"/>
        </w:rPr>
        <w:t xml:space="preserve"> дежурных служб,  организаций и предприятий</w:t>
      </w:r>
      <w:r w:rsidRPr="005024FF">
        <w:rPr>
          <w:spacing w:val="-20"/>
        </w:rPr>
        <w:t>.</w:t>
      </w:r>
      <w:r w:rsidRPr="005024F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5024F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1095"/>
    <w:rsid w:val="0014186E"/>
    <w:rsid w:val="0014607C"/>
    <w:rsid w:val="001832B5"/>
    <w:rsid w:val="001D5AE3"/>
    <w:rsid w:val="001F7AEF"/>
    <w:rsid w:val="00202856"/>
    <w:rsid w:val="002904C0"/>
    <w:rsid w:val="002C7FFD"/>
    <w:rsid w:val="002E599C"/>
    <w:rsid w:val="002F79C5"/>
    <w:rsid w:val="00333D5A"/>
    <w:rsid w:val="00396971"/>
    <w:rsid w:val="004321F0"/>
    <w:rsid w:val="004B29C3"/>
    <w:rsid w:val="004E7601"/>
    <w:rsid w:val="005024FF"/>
    <w:rsid w:val="00542049"/>
    <w:rsid w:val="00567A54"/>
    <w:rsid w:val="0057395D"/>
    <w:rsid w:val="00586F5C"/>
    <w:rsid w:val="006256C5"/>
    <w:rsid w:val="006425A5"/>
    <w:rsid w:val="0069139A"/>
    <w:rsid w:val="00696C5F"/>
    <w:rsid w:val="00704BB4"/>
    <w:rsid w:val="00740FA4"/>
    <w:rsid w:val="00795CEB"/>
    <w:rsid w:val="007D7556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A173BA"/>
    <w:rsid w:val="00A23C59"/>
    <w:rsid w:val="00A67B91"/>
    <w:rsid w:val="00A722B4"/>
    <w:rsid w:val="00A77148"/>
    <w:rsid w:val="00A77330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3136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26</cp:revision>
  <cp:lastPrinted>2024-07-21T07:09:00Z</cp:lastPrinted>
  <dcterms:created xsi:type="dcterms:W3CDTF">2024-06-24T07:53:00Z</dcterms:created>
  <dcterms:modified xsi:type="dcterms:W3CDTF">2024-07-21T07:09:00Z</dcterms:modified>
  <dc:language>ru-RU</dc:language>
</cp:coreProperties>
</file>