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F5623A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F5623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5623A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F5623A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F5623A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F5623A">
        <w:rPr>
          <w:rFonts w:ascii="Liberation Serif" w:hAnsi="Liberation Serif" w:cs="Liberation Serif"/>
          <w:u w:val="single"/>
        </w:rPr>
        <w:t xml:space="preserve"> № </w:t>
      </w:r>
      <w:r w:rsidR="00D6495E">
        <w:rPr>
          <w:rFonts w:ascii="Liberation Serif" w:hAnsi="Liberation Serif" w:cs="Liberation Serif"/>
          <w:u w:val="single"/>
        </w:rPr>
        <w:t>55</w:t>
      </w:r>
    </w:p>
    <w:p w:rsidR="00921BA7" w:rsidRPr="00F5623A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623A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F5623A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F5623A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5623A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F5623A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F5623A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F5623A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F5623A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F5623A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F5623A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F5623A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F5623A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F5623A" w:rsidRDefault="00921BA7" w:rsidP="00921BA7">
      <w:pPr>
        <w:suppressLineNumbers/>
        <w:suppressAutoHyphens/>
        <w:jc w:val="center"/>
      </w:pPr>
      <w:r w:rsidRPr="00F5623A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F5623A">
        <w:rPr>
          <w:rFonts w:ascii="Liberation Serif" w:hAnsi="Liberation Serif" w:cs="Liberation Serif"/>
          <w:bCs/>
          <w:sz w:val="28"/>
          <w:szCs w:val="28"/>
        </w:rPr>
        <w:t>4</w:t>
      </w:r>
      <w:r w:rsidRPr="00F5623A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F5623A">
        <w:rPr>
          <w:b/>
        </w:rPr>
        <w:br w:type="page"/>
      </w:r>
    </w:p>
    <w:p w:rsidR="00E96F9C" w:rsidRPr="00F5623A" w:rsidRDefault="00E96F9C" w:rsidP="00791152">
      <w:pPr>
        <w:ind w:firstLine="708"/>
        <w:jc w:val="both"/>
        <w:rPr>
          <w:b/>
          <w:sz w:val="28"/>
          <w:szCs w:val="28"/>
        </w:rPr>
      </w:pPr>
    </w:p>
    <w:p w:rsidR="00791152" w:rsidRPr="00F5623A" w:rsidRDefault="00FD4F25" w:rsidP="00791152">
      <w:pPr>
        <w:ind w:firstLine="708"/>
        <w:jc w:val="both"/>
        <w:rPr>
          <w:b/>
          <w:sz w:val="28"/>
          <w:szCs w:val="28"/>
        </w:rPr>
      </w:pPr>
      <w:r w:rsidRPr="00F5623A">
        <w:rPr>
          <w:b/>
          <w:sz w:val="28"/>
          <w:szCs w:val="28"/>
        </w:rPr>
        <w:t>По данным Челябинского ЦГМС (</w:t>
      </w:r>
      <w:hyperlink r:id="rId8" w:history="1">
        <w:r w:rsidRPr="00F5623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F5623A">
          <w:rPr>
            <w:rStyle w:val="ab"/>
            <w:b/>
            <w:color w:val="auto"/>
            <w:sz w:val="28"/>
            <w:szCs w:val="28"/>
          </w:rPr>
          <w:t>://</w:t>
        </w:r>
        <w:r w:rsidRPr="00F5623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F5623A">
          <w:rPr>
            <w:rStyle w:val="ab"/>
            <w:b/>
            <w:color w:val="auto"/>
            <w:sz w:val="28"/>
            <w:szCs w:val="28"/>
          </w:rPr>
          <w:t>.</w:t>
        </w:r>
        <w:r w:rsidRPr="00F5623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F5623A">
          <w:rPr>
            <w:rStyle w:val="ab"/>
            <w:b/>
            <w:color w:val="auto"/>
            <w:sz w:val="28"/>
            <w:szCs w:val="28"/>
          </w:rPr>
          <w:t>.</w:t>
        </w:r>
        <w:r w:rsidRPr="00F5623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F5623A">
          <w:rPr>
            <w:rStyle w:val="ab"/>
            <w:b/>
            <w:color w:val="auto"/>
            <w:sz w:val="28"/>
            <w:szCs w:val="28"/>
          </w:rPr>
          <w:t>/</w:t>
        </w:r>
      </w:hyperlink>
      <w:r w:rsidRPr="00F5623A">
        <w:rPr>
          <w:b/>
          <w:sz w:val="28"/>
          <w:szCs w:val="28"/>
        </w:rPr>
        <w:t>):</w:t>
      </w:r>
    </w:p>
    <w:p w:rsidR="00E96F9C" w:rsidRPr="00F5623A" w:rsidRDefault="00D6495E" w:rsidP="0014595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 июля</w:t>
      </w:r>
      <w:r w:rsidR="004E19E9" w:rsidRPr="00F5623A">
        <w:rPr>
          <w:b/>
          <w:bCs/>
          <w:sz w:val="28"/>
          <w:szCs w:val="28"/>
        </w:rPr>
        <w:t xml:space="preserve"> </w:t>
      </w:r>
      <w:r w:rsidR="00F5623A" w:rsidRPr="00F5623A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юге</w:t>
      </w:r>
      <w:r w:rsidR="00E96F9C" w:rsidRPr="00F5623A">
        <w:rPr>
          <w:b/>
          <w:bCs/>
          <w:sz w:val="28"/>
          <w:szCs w:val="28"/>
        </w:rPr>
        <w:t xml:space="preserve"> Челябинской области ожидаю</w:t>
      </w:r>
      <w:r w:rsidR="004E19E9" w:rsidRPr="00F5623A">
        <w:rPr>
          <w:b/>
          <w:bCs/>
          <w:sz w:val="28"/>
          <w:szCs w:val="28"/>
        </w:rPr>
        <w:t xml:space="preserve">тся </w:t>
      </w:r>
      <w:r w:rsidR="00E96F9C" w:rsidRPr="00F5623A">
        <w:rPr>
          <w:b/>
          <w:bCs/>
          <w:sz w:val="28"/>
          <w:szCs w:val="28"/>
        </w:rPr>
        <w:t xml:space="preserve">сильные дожди*, </w:t>
      </w:r>
      <w:r w:rsidR="00F5623A">
        <w:rPr>
          <w:b/>
          <w:bCs/>
          <w:sz w:val="28"/>
          <w:szCs w:val="28"/>
        </w:rPr>
        <w:t xml:space="preserve">в отдельных районах </w:t>
      </w:r>
      <w:r w:rsidR="00E96F9C" w:rsidRPr="00F5623A">
        <w:rPr>
          <w:b/>
          <w:bCs/>
          <w:sz w:val="28"/>
          <w:szCs w:val="28"/>
        </w:rPr>
        <w:t xml:space="preserve">грозы, </w:t>
      </w:r>
      <w:r w:rsidR="00F5623A" w:rsidRPr="00F5623A">
        <w:rPr>
          <w:b/>
          <w:bCs/>
          <w:sz w:val="28"/>
          <w:szCs w:val="28"/>
        </w:rPr>
        <w:t xml:space="preserve">возможен </w:t>
      </w:r>
      <w:r w:rsidR="00E96F9C" w:rsidRPr="00F5623A">
        <w:rPr>
          <w:b/>
          <w:bCs/>
          <w:sz w:val="28"/>
          <w:szCs w:val="28"/>
        </w:rPr>
        <w:t>град.</w:t>
      </w:r>
    </w:p>
    <w:p w:rsidR="00D6495E" w:rsidRPr="00F5623A" w:rsidRDefault="00D6495E" w:rsidP="00E96F9C">
      <w:pPr>
        <w:tabs>
          <w:tab w:val="left" w:pos="2758"/>
          <w:tab w:val="left" w:pos="6648"/>
          <w:tab w:val="left" w:pos="7944"/>
        </w:tabs>
        <w:ind w:right="111"/>
        <w:rPr>
          <w:b/>
          <w:sz w:val="22"/>
          <w:szCs w:val="16"/>
        </w:rPr>
      </w:pPr>
    </w:p>
    <w:p w:rsidR="00E96F9C" w:rsidRPr="00F5623A" w:rsidRDefault="00E96F9C" w:rsidP="00E96F9C">
      <w:pPr>
        <w:tabs>
          <w:tab w:val="left" w:pos="2758"/>
          <w:tab w:val="left" w:pos="6648"/>
          <w:tab w:val="left" w:pos="7944"/>
        </w:tabs>
        <w:ind w:right="111"/>
        <w:rPr>
          <w:sz w:val="22"/>
          <w:szCs w:val="16"/>
        </w:rPr>
      </w:pPr>
      <w:r w:rsidRPr="00F5623A">
        <w:rPr>
          <w:b/>
          <w:sz w:val="22"/>
          <w:szCs w:val="16"/>
        </w:rPr>
        <w:t>*Количество осадков:</w:t>
      </w:r>
    </w:p>
    <w:p w:rsidR="00E96F9C" w:rsidRPr="00F5623A" w:rsidRDefault="00E96F9C" w:rsidP="00E96F9C">
      <w:pPr>
        <w:rPr>
          <w:sz w:val="22"/>
          <w:szCs w:val="16"/>
        </w:rPr>
      </w:pPr>
      <w:r w:rsidRPr="00F5623A">
        <w:rPr>
          <w:sz w:val="22"/>
          <w:szCs w:val="16"/>
        </w:rPr>
        <w:t xml:space="preserve">Сильный дождь 15-49 мм за 12 ч. </w:t>
      </w:r>
    </w:p>
    <w:p w:rsidR="00E96F9C" w:rsidRPr="00F5623A" w:rsidRDefault="00E96F9C" w:rsidP="00E96F9C">
      <w:pPr>
        <w:rPr>
          <w:sz w:val="22"/>
          <w:szCs w:val="16"/>
        </w:rPr>
      </w:pPr>
      <w:r w:rsidRPr="00F5623A">
        <w:rPr>
          <w:sz w:val="22"/>
          <w:szCs w:val="16"/>
        </w:rPr>
        <w:t xml:space="preserve">Очень сильный дождь – более 50 мм за 12 часов. </w:t>
      </w:r>
    </w:p>
    <w:p w:rsidR="00E96F9C" w:rsidRPr="00F5623A" w:rsidRDefault="00E96F9C" w:rsidP="00E96F9C">
      <w:pPr>
        <w:rPr>
          <w:sz w:val="22"/>
          <w:szCs w:val="16"/>
        </w:rPr>
      </w:pPr>
      <w:r w:rsidRPr="00F5623A">
        <w:rPr>
          <w:sz w:val="22"/>
          <w:szCs w:val="16"/>
        </w:rPr>
        <w:t>Сильный ливень – более 30 мм за период не более 1 часа.</w:t>
      </w:r>
    </w:p>
    <w:p w:rsidR="00E96F9C" w:rsidRPr="00F5623A" w:rsidRDefault="00E96F9C" w:rsidP="00145954">
      <w:pPr>
        <w:ind w:firstLine="708"/>
        <w:jc w:val="both"/>
        <w:rPr>
          <w:b/>
          <w:bCs/>
          <w:sz w:val="28"/>
          <w:szCs w:val="28"/>
        </w:rPr>
      </w:pPr>
    </w:p>
    <w:p w:rsidR="00FD4F25" w:rsidRPr="00F5623A" w:rsidRDefault="00E96F9C" w:rsidP="00145954">
      <w:pPr>
        <w:ind w:firstLine="708"/>
        <w:jc w:val="both"/>
        <w:rPr>
          <w:sz w:val="28"/>
          <w:szCs w:val="28"/>
        </w:rPr>
      </w:pPr>
      <w:r w:rsidRPr="00F5623A">
        <w:rPr>
          <w:bCs/>
          <w:sz w:val="28"/>
          <w:szCs w:val="28"/>
        </w:rPr>
        <w:t>В связи с неблагоприятными метеорологическими явлениями</w:t>
      </w:r>
      <w:r w:rsidR="00B867CD" w:rsidRPr="00F5623A">
        <w:rPr>
          <w:bCs/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электропередач. Прогнозируется увеличение количества ДТП. В горных районах возможны резкие подъемы уровней воды на отдельных участках рек, интенсивный приток воды в пруды и водохранилища, подтопление низкой местности в населенных пунктах.</w:t>
      </w:r>
    </w:p>
    <w:p w:rsidR="00E96F9C" w:rsidRPr="00F5623A" w:rsidRDefault="00E96F9C" w:rsidP="00145954">
      <w:pPr>
        <w:ind w:firstLine="709"/>
        <w:jc w:val="center"/>
        <w:rPr>
          <w:b/>
          <w:sz w:val="28"/>
          <w:szCs w:val="28"/>
        </w:rPr>
      </w:pPr>
    </w:p>
    <w:p w:rsidR="00145954" w:rsidRPr="00F5623A" w:rsidRDefault="00145954" w:rsidP="00145954">
      <w:pPr>
        <w:ind w:firstLine="709"/>
        <w:jc w:val="center"/>
        <w:rPr>
          <w:b/>
          <w:sz w:val="28"/>
          <w:szCs w:val="28"/>
        </w:rPr>
      </w:pPr>
      <w:r w:rsidRPr="00F5623A">
        <w:rPr>
          <w:b/>
          <w:sz w:val="28"/>
          <w:szCs w:val="28"/>
        </w:rPr>
        <w:t>Рекомендуется:</w:t>
      </w:r>
    </w:p>
    <w:p w:rsidR="00145954" w:rsidRPr="00F5623A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b/>
          <w:sz w:val="28"/>
          <w:szCs w:val="28"/>
        </w:rPr>
        <w:t>Органам местного самоуправления</w:t>
      </w:r>
      <w:r w:rsidRPr="00F5623A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lastRenderedPageBreak/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провести проверку систем оповещения населения;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7E59A8" w:rsidRPr="00F5623A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7E59A8" w:rsidRPr="00F5623A" w:rsidRDefault="007E59A8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bCs/>
          <w:kern w:val="2"/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clear" w:pos="1211"/>
          <w:tab w:val="left" w:pos="1186"/>
        </w:tabs>
        <w:suppressAutoHyphens/>
        <w:spacing w:line="340" w:lineRule="exact"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567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 xml:space="preserve"> 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145954" w:rsidRPr="00F5623A" w:rsidRDefault="00145954" w:rsidP="00145954">
      <w:pPr>
        <w:numPr>
          <w:ilvl w:val="0"/>
          <w:numId w:val="15"/>
        </w:numPr>
        <w:tabs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F5623A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F5623A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управления (ЕДДС) до 17.00 часо</w:t>
      </w:r>
      <w:r w:rsidR="005C166E" w:rsidRPr="00F5623A">
        <w:rPr>
          <w:sz w:val="28"/>
          <w:szCs w:val="28"/>
        </w:rPr>
        <w:t xml:space="preserve">в </w:t>
      </w:r>
      <w:r w:rsidR="00F5623A" w:rsidRPr="00F5623A">
        <w:rPr>
          <w:sz w:val="28"/>
          <w:szCs w:val="28"/>
        </w:rPr>
        <w:t>23.06</w:t>
      </w:r>
      <w:r w:rsidRPr="00F5623A">
        <w:rPr>
          <w:sz w:val="28"/>
          <w:szCs w:val="28"/>
        </w:rPr>
        <w:t xml:space="preserve">.2024 г. на электронный адрес </w:t>
      </w:r>
      <w:r w:rsidRPr="00F5623A">
        <w:rPr>
          <w:b/>
          <w:sz w:val="28"/>
          <w:szCs w:val="28"/>
        </w:rPr>
        <w:t>pred4s@74.mchs.gov.ru</w:t>
      </w:r>
      <w:r w:rsidRPr="00F5623A">
        <w:rPr>
          <w:sz w:val="28"/>
          <w:szCs w:val="28"/>
        </w:rPr>
        <w:t xml:space="preserve"> с темой письма «ОИ №</w:t>
      </w:r>
      <w:r w:rsidR="00F5623A" w:rsidRPr="00F5623A">
        <w:rPr>
          <w:sz w:val="28"/>
          <w:szCs w:val="28"/>
        </w:rPr>
        <w:t>49</w:t>
      </w:r>
      <w:r w:rsidRPr="00F5623A">
        <w:rPr>
          <w:sz w:val="28"/>
          <w:szCs w:val="28"/>
        </w:rPr>
        <w:t xml:space="preserve"> наименование муниципального образования».</w:t>
      </w:r>
    </w:p>
    <w:p w:rsidR="00E96F9C" w:rsidRPr="00F5623A" w:rsidRDefault="00E96F9C" w:rsidP="00145954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5954" w:rsidRPr="00F5623A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5623A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5954" w:rsidRPr="00F5623A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F5623A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F5623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145954" w:rsidRPr="00F5623A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F5623A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145954" w:rsidRPr="00F5623A" w:rsidRDefault="00145954" w:rsidP="00145954">
      <w:pPr>
        <w:numPr>
          <w:ilvl w:val="0"/>
          <w:numId w:val="16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145954" w:rsidRPr="00F5623A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F5623A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F5623A">
        <w:rPr>
          <w:b/>
          <w:sz w:val="28"/>
          <w:szCs w:val="28"/>
        </w:rPr>
        <w:t>ФКУ Упрдор «Южный Урал» и Министерству дорожного хозяйства Челябинской области:</w:t>
      </w:r>
    </w:p>
    <w:p w:rsidR="00145954" w:rsidRPr="00F5623A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145954" w:rsidRPr="00F5623A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145954" w:rsidRPr="00F5623A" w:rsidRDefault="00145954" w:rsidP="00145954">
      <w:pPr>
        <w:numPr>
          <w:ilvl w:val="0"/>
          <w:numId w:val="17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145954" w:rsidRPr="00F5623A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F5623A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F5623A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F5623A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5C166E" w:rsidRPr="00F5623A">
        <w:rPr>
          <w:sz w:val="28"/>
          <w:szCs w:val="28"/>
        </w:rPr>
        <w:t xml:space="preserve">ого управления до 17.00 часов </w:t>
      </w:r>
      <w:r w:rsidR="00D6495E">
        <w:rPr>
          <w:sz w:val="28"/>
          <w:szCs w:val="28"/>
        </w:rPr>
        <w:t>14.07</w:t>
      </w:r>
      <w:r w:rsidRPr="00F5623A"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 w:rsidRPr="00F5623A">
        <w:rPr>
          <w:b/>
          <w:bCs/>
          <w:sz w:val="28"/>
          <w:szCs w:val="28"/>
        </w:rPr>
        <w:t>pred4s@74.mchs.gov.ru</w:t>
      </w:r>
      <w:r w:rsidRPr="00F5623A">
        <w:rPr>
          <w:sz w:val="28"/>
          <w:szCs w:val="28"/>
        </w:rPr>
        <w:t xml:space="preserve"> с темой письма «ОИ №</w:t>
      </w:r>
      <w:r w:rsidR="00D6495E">
        <w:rPr>
          <w:sz w:val="28"/>
          <w:szCs w:val="28"/>
        </w:rPr>
        <w:t>55</w:t>
      </w:r>
      <w:r w:rsidRPr="00F5623A">
        <w:rPr>
          <w:sz w:val="28"/>
          <w:szCs w:val="28"/>
        </w:rPr>
        <w:t xml:space="preserve"> краткое наименование органа (организации)».</w:t>
      </w:r>
    </w:p>
    <w:p w:rsidR="00145954" w:rsidRPr="00F5623A" w:rsidRDefault="00145954" w:rsidP="00145954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5954" w:rsidRPr="00F5623A" w:rsidRDefault="00145954" w:rsidP="00145954">
      <w:pPr>
        <w:numPr>
          <w:ilvl w:val="0"/>
          <w:numId w:val="18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b/>
          <w:sz w:val="28"/>
          <w:szCs w:val="28"/>
        </w:rPr>
      </w:pPr>
      <w:r w:rsidRPr="00F5623A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России, дислоцированные на территории Челябинской области: </w:t>
      </w:r>
    </w:p>
    <w:p w:rsidR="00145954" w:rsidRPr="00F5623A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9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145954" w:rsidRPr="00F5623A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45954" w:rsidRPr="00F5623A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45954" w:rsidRPr="00F5623A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45954" w:rsidRPr="00F5623A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проводить информирование водителей средствами КВ радиостанций;</w:t>
      </w:r>
    </w:p>
    <w:p w:rsidR="00145954" w:rsidRPr="00F5623A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F5623A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145954" w:rsidRPr="00F5623A" w:rsidRDefault="00145954" w:rsidP="00145954">
      <w:pPr>
        <w:numPr>
          <w:ilvl w:val="0"/>
          <w:numId w:val="14"/>
        </w:numPr>
        <w:tabs>
          <w:tab w:val="clear" w:pos="720"/>
          <w:tab w:val="left" w:pos="1185"/>
        </w:tabs>
        <w:suppressAutoHyphens/>
        <w:ind w:left="0" w:firstLine="708"/>
        <w:jc w:val="both"/>
        <w:rPr>
          <w:sz w:val="28"/>
          <w:szCs w:val="28"/>
        </w:rPr>
      </w:pPr>
      <w:r w:rsidRPr="00F5623A">
        <w:rPr>
          <w:sz w:val="28"/>
          <w:szCs w:val="28"/>
        </w:rPr>
        <w:lastRenderedPageBreak/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p w:rsidR="002362CF" w:rsidRPr="00F5623A" w:rsidRDefault="002362CF" w:rsidP="002362CF">
      <w:pPr>
        <w:rPr>
          <w:b/>
          <w:sz w:val="28"/>
          <w:szCs w:val="22"/>
        </w:rPr>
      </w:pPr>
    </w:p>
    <w:p w:rsidR="002362CF" w:rsidRPr="00F5623A" w:rsidRDefault="002362CF" w:rsidP="002362CF">
      <w:pPr>
        <w:rPr>
          <w:b/>
          <w:sz w:val="28"/>
          <w:szCs w:val="22"/>
        </w:rPr>
      </w:pPr>
    </w:p>
    <w:p w:rsidR="00F5623A" w:rsidRPr="00F5623A" w:rsidRDefault="00F5623A" w:rsidP="002362CF">
      <w:pPr>
        <w:rPr>
          <w:b/>
          <w:sz w:val="28"/>
          <w:szCs w:val="22"/>
        </w:rPr>
      </w:pPr>
    </w:p>
    <w:p w:rsidR="002362CF" w:rsidRPr="00F5623A" w:rsidRDefault="002362CF" w:rsidP="002362CF">
      <w:pPr>
        <w:rPr>
          <w:sz w:val="28"/>
          <w:szCs w:val="28"/>
        </w:rPr>
      </w:pPr>
      <w:r w:rsidRPr="00F5623A">
        <w:rPr>
          <w:sz w:val="28"/>
          <w:szCs w:val="28"/>
        </w:rPr>
        <w:t xml:space="preserve">Заместитель начальника </w:t>
      </w:r>
    </w:p>
    <w:p w:rsidR="002362CF" w:rsidRPr="00F5623A" w:rsidRDefault="002362CF" w:rsidP="002362CF">
      <w:pPr>
        <w:rPr>
          <w:sz w:val="28"/>
          <w:szCs w:val="28"/>
        </w:rPr>
      </w:pPr>
      <w:r w:rsidRPr="00F5623A">
        <w:rPr>
          <w:sz w:val="28"/>
          <w:szCs w:val="28"/>
        </w:rPr>
        <w:t xml:space="preserve">ЦУКС Главного управления МЧС России </w:t>
      </w:r>
    </w:p>
    <w:p w:rsidR="002362CF" w:rsidRPr="00F5623A" w:rsidRDefault="002362CF" w:rsidP="002362CF">
      <w:pPr>
        <w:rPr>
          <w:sz w:val="28"/>
          <w:szCs w:val="28"/>
        </w:rPr>
      </w:pPr>
      <w:r w:rsidRPr="00F5623A">
        <w:rPr>
          <w:sz w:val="28"/>
          <w:szCs w:val="28"/>
        </w:rPr>
        <w:t>по Челябинской области</w:t>
      </w:r>
    </w:p>
    <w:p w:rsidR="002362CF" w:rsidRPr="00F5623A" w:rsidRDefault="002362CF" w:rsidP="002362CF">
      <w:pPr>
        <w:rPr>
          <w:sz w:val="28"/>
          <w:szCs w:val="28"/>
        </w:rPr>
      </w:pPr>
      <w:r w:rsidRPr="00F5623A">
        <w:rPr>
          <w:sz w:val="28"/>
          <w:szCs w:val="28"/>
        </w:rPr>
        <w:t>(старший оперативный дежурный)</w:t>
      </w:r>
    </w:p>
    <w:p w:rsidR="008F6718" w:rsidRPr="00F5623A" w:rsidRDefault="00D6495E" w:rsidP="002362CF">
      <w:pPr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996F1E" w:rsidRPr="00F5623A">
        <w:rPr>
          <w:sz w:val="28"/>
          <w:szCs w:val="28"/>
        </w:rPr>
        <w:t xml:space="preserve"> </w:t>
      </w:r>
      <w:r w:rsidR="009533A7" w:rsidRPr="00F5623A">
        <w:rPr>
          <w:sz w:val="28"/>
          <w:szCs w:val="28"/>
        </w:rPr>
        <w:t xml:space="preserve">внутренней </w:t>
      </w:r>
      <w:r w:rsidR="005C166E" w:rsidRPr="00F5623A">
        <w:rPr>
          <w:sz w:val="28"/>
          <w:szCs w:val="28"/>
        </w:rPr>
        <w:t xml:space="preserve">службы </w:t>
      </w:r>
      <w:r w:rsidR="005C166E" w:rsidRPr="00F5623A">
        <w:rPr>
          <w:sz w:val="28"/>
          <w:szCs w:val="28"/>
        </w:rPr>
        <w:tab/>
      </w:r>
      <w:r w:rsidR="00ED5353" w:rsidRPr="00F5623A">
        <w:rPr>
          <w:sz w:val="28"/>
          <w:szCs w:val="28"/>
        </w:rPr>
        <w:t xml:space="preserve">               </w:t>
      </w:r>
      <w:r w:rsidR="00785A7E" w:rsidRPr="00F5623A">
        <w:rPr>
          <w:sz w:val="28"/>
          <w:szCs w:val="28"/>
        </w:rPr>
        <w:t xml:space="preserve"> </w:t>
      </w:r>
      <w:r w:rsidR="00791152" w:rsidRPr="00F5623A">
        <w:rPr>
          <w:sz w:val="28"/>
          <w:szCs w:val="28"/>
        </w:rPr>
        <w:t xml:space="preserve">     </w:t>
      </w:r>
      <w:r w:rsidR="00384213" w:rsidRPr="00F5623A">
        <w:rPr>
          <w:sz w:val="28"/>
          <w:szCs w:val="28"/>
        </w:rPr>
        <w:t xml:space="preserve"> </w:t>
      </w:r>
      <w:r w:rsidR="007E5222" w:rsidRPr="00F5623A">
        <w:rPr>
          <w:sz w:val="28"/>
          <w:szCs w:val="28"/>
        </w:rPr>
        <w:t xml:space="preserve">     </w:t>
      </w:r>
      <w:r w:rsidR="00384213" w:rsidRPr="00F5623A">
        <w:rPr>
          <w:sz w:val="28"/>
          <w:szCs w:val="28"/>
        </w:rPr>
        <w:t xml:space="preserve"> </w:t>
      </w:r>
      <w:r>
        <w:rPr>
          <w:sz w:val="28"/>
          <w:szCs w:val="28"/>
        </w:rPr>
        <w:t>п/п</w:t>
      </w:r>
      <w:bookmarkStart w:id="0" w:name="_GoBack"/>
      <w:bookmarkEnd w:id="0"/>
      <w:r w:rsidR="00384213" w:rsidRPr="00F5623A">
        <w:rPr>
          <w:sz w:val="28"/>
          <w:szCs w:val="28"/>
        </w:rPr>
        <w:t xml:space="preserve">  </w:t>
      </w:r>
      <w:r w:rsidR="00FA1329">
        <w:rPr>
          <w:sz w:val="28"/>
          <w:szCs w:val="28"/>
        </w:rPr>
        <w:t xml:space="preserve">   </w:t>
      </w:r>
      <w:r w:rsidR="005C166E" w:rsidRPr="00F5623A">
        <w:rPr>
          <w:sz w:val="28"/>
          <w:szCs w:val="28"/>
        </w:rPr>
        <w:t xml:space="preserve">        </w:t>
      </w:r>
      <w:r w:rsidR="00B867CD" w:rsidRPr="00F5623A">
        <w:rPr>
          <w:sz w:val="28"/>
          <w:szCs w:val="28"/>
        </w:rPr>
        <w:t xml:space="preserve">        </w:t>
      </w:r>
      <w:r>
        <w:rPr>
          <w:sz w:val="28"/>
          <w:szCs w:val="28"/>
        </w:rPr>
        <w:t>М.Р. Бикбулатов</w:t>
      </w:r>
    </w:p>
    <w:p w:rsidR="008F6718" w:rsidRPr="00F5623A" w:rsidRDefault="008F6718" w:rsidP="002362CF">
      <w:pPr>
        <w:rPr>
          <w:color w:val="FF0000"/>
          <w:sz w:val="28"/>
          <w:szCs w:val="28"/>
        </w:rPr>
      </w:pPr>
    </w:p>
    <w:p w:rsidR="008F6718" w:rsidRPr="00F5623A" w:rsidRDefault="008F6718" w:rsidP="002362CF">
      <w:pPr>
        <w:rPr>
          <w:color w:val="FF0000"/>
          <w:sz w:val="28"/>
          <w:szCs w:val="28"/>
        </w:rPr>
      </w:pPr>
    </w:p>
    <w:p w:rsidR="008F6718" w:rsidRPr="00F5623A" w:rsidRDefault="008F6718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color w:val="FF0000"/>
          <w:sz w:val="28"/>
          <w:szCs w:val="28"/>
        </w:rPr>
      </w:pPr>
    </w:p>
    <w:p w:rsidR="00E96F9C" w:rsidRPr="00F5623A" w:rsidRDefault="00E96F9C" w:rsidP="002362CF">
      <w:pPr>
        <w:rPr>
          <w:sz w:val="28"/>
          <w:szCs w:val="28"/>
        </w:rPr>
      </w:pPr>
    </w:p>
    <w:p w:rsidR="00E96F9C" w:rsidRDefault="00E96F9C" w:rsidP="002362CF">
      <w:pPr>
        <w:rPr>
          <w:sz w:val="28"/>
          <w:szCs w:val="28"/>
        </w:rPr>
      </w:pPr>
    </w:p>
    <w:p w:rsidR="00D6495E" w:rsidRDefault="00D6495E" w:rsidP="002362CF">
      <w:pPr>
        <w:rPr>
          <w:sz w:val="28"/>
          <w:szCs w:val="28"/>
        </w:rPr>
      </w:pPr>
    </w:p>
    <w:p w:rsidR="00D6495E" w:rsidRPr="00F5623A" w:rsidRDefault="00D6495E" w:rsidP="002362CF">
      <w:pPr>
        <w:rPr>
          <w:sz w:val="28"/>
          <w:szCs w:val="28"/>
        </w:rPr>
      </w:pPr>
    </w:p>
    <w:p w:rsidR="00C80538" w:rsidRPr="00F5623A" w:rsidRDefault="00C80538" w:rsidP="00C80538">
      <w:pPr>
        <w:jc w:val="right"/>
        <w:rPr>
          <w:b/>
          <w:sz w:val="22"/>
          <w:szCs w:val="22"/>
        </w:rPr>
      </w:pPr>
      <w:r w:rsidRPr="00F5623A">
        <w:rPr>
          <w:b/>
          <w:sz w:val="22"/>
          <w:szCs w:val="22"/>
        </w:rPr>
        <w:lastRenderedPageBreak/>
        <w:t>Приложение 1</w:t>
      </w:r>
    </w:p>
    <w:p w:rsidR="00C80538" w:rsidRPr="00F5623A" w:rsidRDefault="00C80538" w:rsidP="00C80538">
      <w:pPr>
        <w:jc w:val="center"/>
        <w:rPr>
          <w:b/>
          <w:spacing w:val="-20"/>
        </w:rPr>
      </w:pPr>
    </w:p>
    <w:p w:rsidR="00C80538" w:rsidRPr="00F5623A" w:rsidRDefault="00C80538" w:rsidP="00C80538">
      <w:pPr>
        <w:jc w:val="center"/>
        <w:rPr>
          <w:b/>
          <w:spacing w:val="-20"/>
        </w:rPr>
      </w:pPr>
      <w:r w:rsidRPr="00F5623A">
        <w:rPr>
          <w:b/>
          <w:spacing w:val="-20"/>
        </w:rPr>
        <w:t xml:space="preserve">Отчет </w:t>
      </w:r>
    </w:p>
    <w:p w:rsidR="00C80538" w:rsidRPr="00F5623A" w:rsidRDefault="00C80538" w:rsidP="00C80538">
      <w:pPr>
        <w:jc w:val="center"/>
        <w:rPr>
          <w:b/>
          <w:spacing w:val="-20"/>
        </w:rPr>
      </w:pPr>
      <w:r w:rsidRPr="00F5623A">
        <w:rPr>
          <w:b/>
          <w:spacing w:val="-20"/>
        </w:rPr>
        <w:t xml:space="preserve"> </w:t>
      </w:r>
      <w:r w:rsidR="005C166E" w:rsidRPr="00F5623A">
        <w:rPr>
          <w:b/>
          <w:spacing w:val="-20"/>
        </w:rPr>
        <w:t>о доведении информации</w:t>
      </w:r>
      <w:r w:rsidRPr="00F5623A">
        <w:rPr>
          <w:b/>
          <w:spacing w:val="-20"/>
        </w:rPr>
        <w:t xml:space="preserve"> до населения, </w:t>
      </w:r>
      <w:r w:rsidR="005C166E" w:rsidRPr="00F5623A">
        <w:rPr>
          <w:b/>
          <w:spacing w:val="-20"/>
        </w:rPr>
        <w:t>руководителей муниципальных</w:t>
      </w:r>
      <w:r w:rsidRPr="00F5623A">
        <w:rPr>
          <w:b/>
          <w:spacing w:val="-20"/>
        </w:rPr>
        <w:t xml:space="preserve"> образований, </w:t>
      </w:r>
    </w:p>
    <w:p w:rsidR="00C80538" w:rsidRPr="00F5623A" w:rsidRDefault="00C80538" w:rsidP="00C80538">
      <w:pPr>
        <w:jc w:val="center"/>
        <w:rPr>
          <w:spacing w:val="-20"/>
        </w:rPr>
      </w:pPr>
      <w:r w:rsidRPr="00F5623A">
        <w:rPr>
          <w:b/>
          <w:spacing w:val="-20"/>
        </w:rPr>
        <w:t xml:space="preserve"> дежурных </w:t>
      </w:r>
      <w:r w:rsidR="005C166E" w:rsidRPr="00F5623A">
        <w:rPr>
          <w:b/>
          <w:spacing w:val="-20"/>
        </w:rPr>
        <w:t>служб, организаций</w:t>
      </w:r>
      <w:r w:rsidRPr="00F5623A">
        <w:rPr>
          <w:b/>
          <w:spacing w:val="-20"/>
        </w:rPr>
        <w:t xml:space="preserve"> и предприятий</w:t>
      </w:r>
      <w:r w:rsidRPr="00F5623A">
        <w:rPr>
          <w:spacing w:val="-20"/>
        </w:rPr>
        <w:t>.</w:t>
      </w:r>
    </w:p>
    <w:p w:rsidR="00C80538" w:rsidRPr="00F5623A" w:rsidRDefault="00C80538" w:rsidP="00C80538">
      <w:pPr>
        <w:jc w:val="center"/>
        <w:rPr>
          <w:spacing w:val="-20"/>
        </w:rPr>
      </w:pPr>
    </w:p>
    <w:p w:rsidR="00C80538" w:rsidRPr="00F5623A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F5623A" w:rsidRDefault="00C80538" w:rsidP="00C80538">
      <w:pPr>
        <w:rPr>
          <w:sz w:val="16"/>
          <w:szCs w:val="16"/>
        </w:rPr>
      </w:pPr>
    </w:p>
    <w:tbl>
      <w:tblPr>
        <w:tblpPr w:leftFromText="180" w:rightFromText="180" w:vertAnchor="page" w:horzAnchor="margin" w:tblpY="3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F5623A" w:rsidRPr="00F5623A" w:rsidTr="00E96F9C">
        <w:tc>
          <w:tcPr>
            <w:tcW w:w="534" w:type="dxa"/>
            <w:vMerge w:val="restart"/>
            <w:shd w:val="clear" w:color="auto" w:fill="D9D9D9"/>
          </w:tcPr>
          <w:p w:rsidR="00E96F9C" w:rsidRPr="00F5623A" w:rsidRDefault="00E96F9C" w:rsidP="00E96F9C">
            <w:pPr>
              <w:jc w:val="center"/>
              <w:rPr>
                <w:spacing w:val="-20"/>
              </w:rPr>
            </w:pPr>
            <w:r w:rsidRPr="00F5623A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E96F9C" w:rsidRPr="00F5623A" w:rsidRDefault="00E96F9C" w:rsidP="00E96F9C">
            <w:pPr>
              <w:jc w:val="center"/>
              <w:rPr>
                <w:b/>
                <w:spacing w:val="-20"/>
              </w:rPr>
            </w:pPr>
            <w:r w:rsidRPr="00F5623A">
              <w:rPr>
                <w:b/>
                <w:spacing w:val="-20"/>
              </w:rPr>
              <w:t>Доведение прогноза</w:t>
            </w:r>
          </w:p>
        </w:tc>
      </w:tr>
      <w:tr w:rsidR="00F5623A" w:rsidRPr="00F5623A" w:rsidTr="00E96F9C">
        <w:tc>
          <w:tcPr>
            <w:tcW w:w="534" w:type="dxa"/>
            <w:vMerge/>
            <w:shd w:val="clear" w:color="auto" w:fill="D9D9D9"/>
          </w:tcPr>
          <w:p w:rsidR="00E96F9C" w:rsidRPr="00F5623A" w:rsidRDefault="00E96F9C" w:rsidP="00E96F9C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E96F9C" w:rsidRPr="00F5623A" w:rsidRDefault="00E96F9C" w:rsidP="00E96F9C">
            <w:pPr>
              <w:jc w:val="center"/>
              <w:rPr>
                <w:spacing w:val="-20"/>
              </w:rPr>
            </w:pPr>
            <w:r w:rsidRPr="00F5623A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E96F9C" w:rsidRPr="00F5623A" w:rsidRDefault="00E96F9C" w:rsidP="00E96F9C">
            <w:pPr>
              <w:jc w:val="center"/>
              <w:rPr>
                <w:spacing w:val="-20"/>
              </w:rPr>
            </w:pPr>
            <w:r w:rsidRPr="00F5623A">
              <w:rPr>
                <w:spacing w:val="-20"/>
              </w:rPr>
              <w:t>Ф.И.О.</w:t>
            </w:r>
          </w:p>
          <w:p w:rsidR="00E96F9C" w:rsidRPr="00F5623A" w:rsidRDefault="00E96F9C" w:rsidP="00E96F9C">
            <w:pPr>
              <w:jc w:val="center"/>
              <w:rPr>
                <w:spacing w:val="-20"/>
              </w:rPr>
            </w:pPr>
            <w:r w:rsidRPr="00F5623A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E96F9C" w:rsidRPr="00F5623A" w:rsidRDefault="00E96F9C" w:rsidP="00E96F9C">
            <w:pPr>
              <w:jc w:val="center"/>
              <w:rPr>
                <w:spacing w:val="-20"/>
              </w:rPr>
            </w:pPr>
            <w:r w:rsidRPr="00F5623A">
              <w:rPr>
                <w:spacing w:val="-20"/>
              </w:rPr>
              <w:t>Время/дата доведения прогноза</w:t>
            </w:r>
          </w:p>
        </w:tc>
      </w:tr>
      <w:tr w:rsidR="00F5623A" w:rsidRPr="00F5623A" w:rsidTr="00E96F9C">
        <w:tc>
          <w:tcPr>
            <w:tcW w:w="534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F5623A" w:rsidRPr="00F5623A" w:rsidTr="00E96F9C">
        <w:tc>
          <w:tcPr>
            <w:tcW w:w="534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F5623A" w:rsidRPr="00F5623A" w:rsidTr="00E96F9C">
        <w:tc>
          <w:tcPr>
            <w:tcW w:w="534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F5623A" w:rsidRPr="00F5623A" w:rsidTr="00E96F9C">
        <w:tc>
          <w:tcPr>
            <w:tcW w:w="534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F5623A" w:rsidRPr="00F5623A" w:rsidTr="00E96F9C">
        <w:tc>
          <w:tcPr>
            <w:tcW w:w="534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</w:tr>
      <w:tr w:rsidR="00F5623A" w:rsidRPr="00F5623A" w:rsidTr="00E96F9C">
        <w:tc>
          <w:tcPr>
            <w:tcW w:w="534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  <w:r w:rsidRPr="00F5623A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E96F9C" w:rsidRPr="00F5623A" w:rsidRDefault="00E96F9C" w:rsidP="00E96F9C">
            <w:pPr>
              <w:jc w:val="both"/>
              <w:rPr>
                <w:spacing w:val="-20"/>
              </w:rPr>
            </w:pPr>
          </w:p>
        </w:tc>
      </w:tr>
    </w:tbl>
    <w:p w:rsidR="00CD1044" w:rsidRPr="00F5623A" w:rsidRDefault="00CD1044" w:rsidP="00DD7F3F">
      <w:pPr>
        <w:jc w:val="right"/>
        <w:rPr>
          <w:b/>
          <w:sz w:val="22"/>
          <w:szCs w:val="22"/>
        </w:rPr>
      </w:pPr>
    </w:p>
    <w:sectPr w:rsidR="00CD1044" w:rsidRPr="00F5623A" w:rsidSect="00E96F9C">
      <w:pgSz w:w="11906" w:h="16838"/>
      <w:pgMar w:top="709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94" w:rsidRDefault="00915A94">
      <w:r>
        <w:separator/>
      </w:r>
    </w:p>
  </w:endnote>
  <w:endnote w:type="continuationSeparator" w:id="0">
    <w:p w:rsidR="00915A94" w:rsidRDefault="0091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94" w:rsidRDefault="00915A94">
      <w:r>
        <w:separator/>
      </w:r>
    </w:p>
  </w:footnote>
  <w:footnote w:type="continuationSeparator" w:id="0">
    <w:p w:rsidR="00915A94" w:rsidRDefault="00915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3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6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0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3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16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3"/>
  </w:num>
  <w:num w:numId="15">
    <w:abstractNumId w:val="2"/>
  </w:num>
  <w:num w:numId="16">
    <w:abstractNumId w:val="17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036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5954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2851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C84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0481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9E9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5AF0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66E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3B6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2FBE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59A8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E36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57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4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3CF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3B3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67CD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95E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96F9C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2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6FE"/>
    <w:rsid w:val="00F95DEF"/>
    <w:rsid w:val="00F964A5"/>
    <w:rsid w:val="00F9664D"/>
    <w:rsid w:val="00F96DA5"/>
    <w:rsid w:val="00F97580"/>
    <w:rsid w:val="00FA1329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4D299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CEBB-D64B-4B5A-A2B4-AF0830E4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955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8161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16</cp:revision>
  <cp:lastPrinted>2024-07-14T08:16:00Z</cp:lastPrinted>
  <dcterms:created xsi:type="dcterms:W3CDTF">2024-04-30T09:01:00Z</dcterms:created>
  <dcterms:modified xsi:type="dcterms:W3CDTF">2024-07-14T08:16:00Z</dcterms:modified>
</cp:coreProperties>
</file>